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2B63" w14:textId="77777777" w:rsidR="0062305A" w:rsidRDefault="0062305A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5A2E47AE" w14:textId="77777777" w:rsidR="00A5245B" w:rsidRDefault="00A5245B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2DE005CE" w14:textId="6AD72188" w:rsidR="00470BC4" w:rsidRDefault="00303E1C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  <w:r w:rsidRPr="008757D2">
        <w:rPr>
          <w:rStyle w:val="a5"/>
          <w:color w:val="000000" w:themeColor="text1"/>
        </w:rPr>
        <w:t>СТРУКТУРА</w:t>
      </w:r>
      <w:r w:rsidRPr="008757D2">
        <w:rPr>
          <w:rStyle w:val="a5"/>
          <w:color w:val="000000" w:themeColor="text1"/>
        </w:rPr>
        <w:br/>
        <w:t>описания квалификации</w:t>
      </w:r>
    </w:p>
    <w:p w14:paraId="3F75257D" w14:textId="77777777" w:rsidR="0062305A" w:rsidRPr="00CC73D5" w:rsidRDefault="0062305A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064B8D80" w14:textId="0155FB8D" w:rsidR="00470BC4" w:rsidRPr="008757D2" w:rsidRDefault="00303E1C" w:rsidP="00BC14E3">
      <w:pPr>
        <w:pStyle w:val="1"/>
        <w:numPr>
          <w:ilvl w:val="0"/>
          <w:numId w:val="10"/>
        </w:numPr>
        <w:tabs>
          <w:tab w:val="left" w:pos="358"/>
        </w:tabs>
        <w:ind w:firstLine="0"/>
        <w:jc w:val="both"/>
        <w:rPr>
          <w:rStyle w:val="a5"/>
        </w:rPr>
      </w:pPr>
      <w:bookmarkStart w:id="0" w:name="bookmark3"/>
      <w:r w:rsidRPr="008757D2">
        <w:rPr>
          <w:rStyle w:val="a5"/>
        </w:rPr>
        <w:t>Наименование квалификации</w:t>
      </w:r>
      <w:bookmarkEnd w:id="0"/>
      <w:r w:rsidR="002B0E04" w:rsidRPr="008757D2">
        <w:rPr>
          <w:rStyle w:val="a5"/>
        </w:rPr>
        <w:t>:</w:t>
      </w:r>
      <w:r w:rsidR="00DB5F48" w:rsidRPr="008757D2">
        <w:rPr>
          <w:rStyle w:val="a5"/>
        </w:rPr>
        <w:t xml:space="preserve"> </w:t>
      </w:r>
      <w:r w:rsidR="00DA671A" w:rsidRPr="00DA671A">
        <w:rPr>
          <w:b/>
          <w:bCs/>
        </w:rPr>
        <w:t xml:space="preserve">Специалист по качеству продукции, работ, услуг </w:t>
      </w:r>
      <w:r w:rsidR="00FB330F" w:rsidRPr="008757D2">
        <w:t>(</w:t>
      </w:r>
      <w:r w:rsidR="00452045">
        <w:t>5</w:t>
      </w:r>
      <w:r w:rsidR="00FB330F" w:rsidRPr="008757D2">
        <w:rPr>
          <w:rStyle w:val="a5"/>
        </w:rPr>
        <w:t xml:space="preserve"> уровень квалификации)</w:t>
      </w:r>
    </w:p>
    <w:p w14:paraId="375598E0" w14:textId="77777777" w:rsidR="00DB5F48" w:rsidRDefault="00DB5F48" w:rsidP="00DB5F48">
      <w:pPr>
        <w:pStyle w:val="1"/>
        <w:tabs>
          <w:tab w:val="left" w:pos="358"/>
        </w:tabs>
        <w:ind w:firstLine="0"/>
        <w:jc w:val="both"/>
      </w:pPr>
    </w:p>
    <w:p w14:paraId="1B801CED" w14:textId="255E3673" w:rsidR="00470BC4" w:rsidRDefault="00303E1C" w:rsidP="00DB5F48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Номер квалификации</w:t>
      </w:r>
      <w:r>
        <w:rPr>
          <w:rStyle w:val="a5"/>
          <w:vertAlign w:val="superscript"/>
        </w:rPr>
        <w:footnoteReference w:id="1"/>
      </w:r>
      <w:r>
        <w:rPr>
          <w:rStyle w:val="a5"/>
        </w:rPr>
        <w:t xml:space="preserve"> </w:t>
      </w:r>
      <w:r w:rsidR="00DB5F48">
        <w:rPr>
          <w:rStyle w:val="a5"/>
        </w:rPr>
        <w:t>_____________________________________________________________________________</w:t>
      </w:r>
    </w:p>
    <w:p w14:paraId="67EA618D" w14:textId="77777777" w:rsidR="00DB5F48" w:rsidRDefault="00DB5F48" w:rsidP="00DB5F48">
      <w:pPr>
        <w:pStyle w:val="1"/>
        <w:tabs>
          <w:tab w:val="left" w:pos="387"/>
          <w:tab w:val="left" w:leader="underscore" w:pos="7421"/>
        </w:tabs>
        <w:ind w:firstLine="0"/>
        <w:jc w:val="both"/>
      </w:pPr>
    </w:p>
    <w:p w14:paraId="1CE27722" w14:textId="306D7960" w:rsidR="00470BC4" w:rsidRDefault="00303E1C">
      <w:pPr>
        <w:pStyle w:val="1"/>
        <w:numPr>
          <w:ilvl w:val="0"/>
          <w:numId w:val="10"/>
        </w:numPr>
        <w:tabs>
          <w:tab w:val="left" w:pos="382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Уровень</w:t>
      </w:r>
      <w:r>
        <w:rPr>
          <w:rStyle w:val="a5"/>
          <w:vertAlign w:val="superscript"/>
        </w:rPr>
        <w:footnoteReference w:id="2"/>
      </w:r>
      <w:r>
        <w:rPr>
          <w:rStyle w:val="a5"/>
        </w:rPr>
        <w:t xml:space="preserve"> (подуровень) квалификации</w:t>
      </w:r>
      <w:r w:rsidR="002B0E04">
        <w:rPr>
          <w:rStyle w:val="a5"/>
        </w:rPr>
        <w:t xml:space="preserve">: </w:t>
      </w:r>
      <w:r w:rsidR="00125349">
        <w:rPr>
          <w:rStyle w:val="a5"/>
        </w:rPr>
        <w:t>5</w:t>
      </w:r>
      <w:r w:rsidR="002B0E04">
        <w:rPr>
          <w:rStyle w:val="a5"/>
        </w:rPr>
        <w:t xml:space="preserve"> </w:t>
      </w:r>
    </w:p>
    <w:p w14:paraId="2BEBB2DA" w14:textId="77777777" w:rsidR="00DB5F48" w:rsidRDefault="00DB5F48" w:rsidP="00DB5F48">
      <w:pPr>
        <w:pStyle w:val="1"/>
        <w:tabs>
          <w:tab w:val="left" w:pos="382"/>
          <w:tab w:val="left" w:leader="underscore" w:pos="7421"/>
        </w:tabs>
        <w:ind w:firstLine="0"/>
        <w:jc w:val="both"/>
      </w:pPr>
    </w:p>
    <w:p w14:paraId="37010E52" w14:textId="26A6DF74" w:rsidR="00470BC4" w:rsidRDefault="00303E1C" w:rsidP="00FD4713">
      <w:pPr>
        <w:pStyle w:val="1"/>
        <w:numPr>
          <w:ilvl w:val="0"/>
          <w:numId w:val="10"/>
        </w:numPr>
        <w:tabs>
          <w:tab w:val="left" w:pos="387"/>
        </w:tabs>
        <w:spacing w:after="320"/>
        <w:ind w:firstLine="0"/>
        <w:jc w:val="both"/>
      </w:pPr>
      <w:r>
        <w:rPr>
          <w:rStyle w:val="a5"/>
        </w:rPr>
        <w:t>Область профессиональной деятельности</w:t>
      </w:r>
      <w:r>
        <w:rPr>
          <w:rStyle w:val="a5"/>
          <w:vertAlign w:val="superscript"/>
        </w:rPr>
        <w:footnoteReference w:id="3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A5245B" w:rsidRPr="00A5245B">
        <w:t>Сквозные виды профессиональной деятельности</w:t>
      </w:r>
    </w:p>
    <w:p w14:paraId="0CEEE6FD" w14:textId="5831336A" w:rsidR="00DB5F48" w:rsidRDefault="00303E1C" w:rsidP="00FD4713">
      <w:pPr>
        <w:pStyle w:val="1"/>
        <w:numPr>
          <w:ilvl w:val="0"/>
          <w:numId w:val="10"/>
        </w:numPr>
        <w:tabs>
          <w:tab w:val="left" w:pos="378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>Вид профессиональной деятельности</w:t>
      </w:r>
      <w:r>
        <w:rPr>
          <w:rStyle w:val="a5"/>
          <w:vertAlign w:val="superscript"/>
        </w:rPr>
        <w:footnoteReference w:id="4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A5245B" w:rsidRPr="00A5245B">
        <w:t>Профессиональная деятельность в области качества продукции (работ, услуг)</w:t>
      </w:r>
    </w:p>
    <w:p w14:paraId="0339B380" w14:textId="6A69D96E" w:rsidR="00DB5F48" w:rsidRDefault="00303E1C" w:rsidP="00FD4713">
      <w:pPr>
        <w:pStyle w:val="1"/>
        <w:numPr>
          <w:ilvl w:val="0"/>
          <w:numId w:val="10"/>
        </w:numPr>
        <w:tabs>
          <w:tab w:val="left" w:pos="382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 xml:space="preserve">Реквизиты протокола Совета об одобрении квалификации: </w:t>
      </w:r>
      <w:r w:rsidR="00FD4713">
        <w:rPr>
          <w:rStyle w:val="a5"/>
        </w:rPr>
        <w:t>______________________________________________</w:t>
      </w:r>
    </w:p>
    <w:p w14:paraId="767051B3" w14:textId="11513AD7" w:rsidR="00FD4713" w:rsidRDefault="00303E1C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t>Реквизиты приказа Национального агентства об утверждении квалификации</w:t>
      </w:r>
      <w:r>
        <w:rPr>
          <w:rStyle w:val="a5"/>
          <w:vertAlign w:val="superscript"/>
        </w:rPr>
        <w:footnoteReference w:id="5"/>
      </w:r>
      <w:r>
        <w:rPr>
          <w:rStyle w:val="a5"/>
        </w:rPr>
        <w:t xml:space="preserve">: </w:t>
      </w:r>
      <w:r>
        <w:rPr>
          <w:rStyle w:val="a5"/>
        </w:rPr>
        <w:tab/>
      </w:r>
      <w:r w:rsidR="00FD4713">
        <w:rPr>
          <w:rStyle w:val="a5"/>
        </w:rPr>
        <w:t>___________</w:t>
      </w:r>
      <w:r w:rsidR="005801F9">
        <w:rPr>
          <w:rStyle w:val="a5"/>
        </w:rPr>
        <w:t>______</w:t>
      </w:r>
      <w:r w:rsidR="00FD4713">
        <w:rPr>
          <w:rStyle w:val="a5"/>
        </w:rPr>
        <w:t>____________</w:t>
      </w:r>
    </w:p>
    <w:p w14:paraId="5A268357" w14:textId="19F8BCD1" w:rsidR="00DB5F48" w:rsidRPr="00DB5F48" w:rsidRDefault="00FD4713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lastRenderedPageBreak/>
        <w:t xml:space="preserve"> </w:t>
      </w:r>
      <w:r w:rsidR="00DB5F48" w:rsidRPr="00DB5F48">
        <w:rPr>
          <w:rStyle w:val="a5"/>
        </w:rPr>
        <w:t>Основание разработки квалификации: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2"/>
        <w:gridCol w:w="8837"/>
      </w:tblGrid>
      <w:tr w:rsidR="00470BC4" w14:paraId="5E40B51B" w14:textId="77777777">
        <w:trPr>
          <w:trHeight w:hRule="exact" w:val="29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19EA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Вид документа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264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14:paraId="4F79188E" w14:textId="77777777" w:rsidTr="00DB5F48">
        <w:trPr>
          <w:trHeight w:hRule="exact" w:val="58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0B388" w14:textId="77777777" w:rsidR="00470BC4" w:rsidRPr="002B0E04" w:rsidRDefault="00303E1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 w:rsidRPr="00FD4713">
              <w:rPr>
                <w:rStyle w:val="a6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469BC" w14:textId="3A351FE6" w:rsidR="00470BC4" w:rsidRPr="002B0E04" w:rsidRDefault="00A5245B" w:rsidP="002B0E04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A5245B">
              <w:rPr>
                <w:rFonts w:ascii="Times New Roman" w:hAnsi="Times New Roman" w:cs="Times New Roman"/>
              </w:rPr>
              <w:t>Специалист по качеству</w:t>
            </w:r>
            <w:r w:rsidR="002B0E04" w:rsidRPr="00A5245B">
              <w:rPr>
                <w:rStyle w:val="a6"/>
                <w:rFonts w:eastAsia="Courier New"/>
                <w:sz w:val="24"/>
                <w:szCs w:val="24"/>
              </w:rPr>
              <w:t>,</w:t>
            </w:r>
            <w:r w:rsidR="002B0E04" w:rsidRPr="00FD4713">
              <w:rPr>
                <w:rStyle w:val="a6"/>
                <w:rFonts w:eastAsia="Courier New"/>
                <w:sz w:val="24"/>
                <w:szCs w:val="24"/>
              </w:rPr>
              <w:t xml:space="preserve"> приказ Минтруда России</w:t>
            </w:r>
            <w:r w:rsidR="00FD4713">
              <w:rPr>
                <w:rStyle w:val="a6"/>
                <w:rFonts w:eastAsia="Courier New"/>
                <w:sz w:val="24"/>
                <w:szCs w:val="24"/>
              </w:rPr>
              <w:t xml:space="preserve"> </w:t>
            </w:r>
            <w:r w:rsidR="00DA671A" w:rsidRPr="00DA671A">
              <w:rPr>
                <w:rFonts w:ascii="Times New Roman" w:hAnsi="Times New Roman" w:cs="Times New Roman"/>
              </w:rPr>
              <w:t>от 22.04.2021 № 276н</w:t>
            </w:r>
          </w:p>
        </w:tc>
      </w:tr>
      <w:tr w:rsidR="00470BC4" w14:paraId="0D29B913" w14:textId="77777777" w:rsidTr="00DB5F48">
        <w:trPr>
          <w:trHeight w:hRule="exact" w:val="111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CF75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AD78" w14:textId="31A512EA" w:rsidR="00470BC4" w:rsidRPr="002B0E04" w:rsidRDefault="002B0E04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  <w:tr w:rsidR="00470BC4" w14:paraId="3F21D6DE" w14:textId="77777777" w:rsidTr="00DA671A">
        <w:trPr>
          <w:trHeight w:hRule="exact" w:val="656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6317F" w14:textId="6E5E2335" w:rsidR="00470BC4" w:rsidRDefault="00303E1C" w:rsidP="00303E1C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D88F" w14:textId="15ECAAF1" w:rsidR="00470BC4" w:rsidRPr="002B0E04" w:rsidRDefault="00FD4713" w:rsidP="00FD4713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</w:tbl>
    <w:p w14:paraId="103CD24D" w14:textId="77777777" w:rsidR="00470BC4" w:rsidRDefault="00470BC4">
      <w:pPr>
        <w:spacing w:after="299" w:line="1" w:lineRule="exact"/>
      </w:pPr>
    </w:p>
    <w:p w14:paraId="085C8AAD" w14:textId="6538CFF0" w:rsidR="00470BC4" w:rsidRDefault="00303E1C">
      <w:pPr>
        <w:pStyle w:val="1"/>
        <w:numPr>
          <w:ilvl w:val="0"/>
          <w:numId w:val="10"/>
        </w:numPr>
        <w:tabs>
          <w:tab w:val="left" w:pos="382"/>
        </w:tabs>
        <w:spacing w:after="300"/>
        <w:ind w:firstLine="0"/>
        <w:rPr>
          <w:rStyle w:val="a5"/>
        </w:rPr>
      </w:pPr>
      <w:r>
        <w:rPr>
          <w:rStyle w:val="a5"/>
        </w:rPr>
        <w:t>Трудовые функции (профессиональные задачи, обязанности) и их характеристики:</w:t>
      </w:r>
    </w:p>
    <w:tbl>
      <w:tblPr>
        <w:tblStyle w:val="ae"/>
        <w:tblW w:w="14029" w:type="dxa"/>
        <w:tblLook w:val="04A0" w:firstRow="1" w:lastRow="0" w:firstColumn="1" w:lastColumn="0" w:noHBand="0" w:noVBand="1"/>
      </w:tblPr>
      <w:tblGrid>
        <w:gridCol w:w="445"/>
        <w:gridCol w:w="2240"/>
        <w:gridCol w:w="3195"/>
        <w:gridCol w:w="2062"/>
        <w:gridCol w:w="2062"/>
        <w:gridCol w:w="1892"/>
        <w:gridCol w:w="2133"/>
      </w:tblGrid>
      <w:tr w:rsidR="004A03BD" w14:paraId="2A6F3497" w14:textId="77777777" w:rsidTr="00DA671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68948" w14:textId="2C023E7E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D4B7A" w14:textId="6D243206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Код (при наличии профессионального стандарта)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54344" w14:textId="20A0109C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2472C" w14:textId="37A9F109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Трудовые действия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110B2" w14:textId="0D90C13C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умения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A2881" w14:textId="0551E1E8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знания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8AF2" w14:textId="31544338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Дополнительные сведения (при необходимости)</w:t>
            </w:r>
          </w:p>
        </w:tc>
      </w:tr>
      <w:tr w:rsidR="004D2BC9" w14:paraId="5D74CC4B" w14:textId="77777777" w:rsidTr="005801F9">
        <w:trPr>
          <w:trHeight w:val="1125"/>
        </w:trPr>
        <w:tc>
          <w:tcPr>
            <w:tcW w:w="445" w:type="dxa"/>
          </w:tcPr>
          <w:p w14:paraId="0741540F" w14:textId="7824CDB2" w:rsidR="004D2BC9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2240" w:type="dxa"/>
          </w:tcPr>
          <w:p w14:paraId="704276B3" w14:textId="108B34E9" w:rsidR="004D2BC9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  <w:r w:rsidRPr="008757D2">
              <w:rPr>
                <w:sz w:val="24"/>
                <w:szCs w:val="24"/>
              </w:rPr>
              <w:t>А/01.</w:t>
            </w:r>
            <w:r w:rsidR="00452045">
              <w:rPr>
                <w:sz w:val="24"/>
                <w:szCs w:val="24"/>
              </w:rPr>
              <w:t>5</w:t>
            </w:r>
          </w:p>
        </w:tc>
        <w:tc>
          <w:tcPr>
            <w:tcW w:w="3195" w:type="dxa"/>
          </w:tcPr>
          <w:p w14:paraId="40D09428" w14:textId="1DF18A75" w:rsidR="004D2BC9" w:rsidRPr="00DA671A" w:rsidRDefault="00DA671A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</w:rPr>
            </w:pPr>
            <w:r w:rsidRPr="00DA671A">
              <w:rPr>
                <w:rFonts w:eastAsia="Courier New" w:cs="Courier New"/>
                <w:color w:val="auto"/>
                <w:sz w:val="24"/>
                <w:szCs w:val="24"/>
              </w:rPr>
              <w:t>Определение требований к продукции (работам, услугам), необходимых для эксплуатации продукции</w:t>
            </w:r>
          </w:p>
        </w:tc>
        <w:tc>
          <w:tcPr>
            <w:tcW w:w="2062" w:type="dxa"/>
          </w:tcPr>
          <w:p w14:paraId="1CD0A85C" w14:textId="79D379AF" w:rsidR="004D2BC9" w:rsidRPr="00DA671A" w:rsidRDefault="00DA671A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r w:rsidRPr="00DA671A">
              <w:rPr>
                <w:color w:val="auto"/>
                <w:sz w:val="18"/>
                <w:szCs w:val="18"/>
              </w:rPr>
              <w:t xml:space="preserve">Формирование требований к </w:t>
            </w:r>
            <w:r w:rsidR="005801F9">
              <w:rPr>
                <w:color w:val="auto"/>
                <w:sz w:val="18"/>
                <w:szCs w:val="18"/>
              </w:rPr>
              <w:t>п</w:t>
            </w:r>
            <w:r w:rsidRPr="00DA671A">
              <w:rPr>
                <w:color w:val="auto"/>
                <w:sz w:val="18"/>
                <w:szCs w:val="18"/>
              </w:rPr>
              <w:t>родукции (работам, услугам), определённых потребителями</w:t>
            </w:r>
            <w:r w:rsidRPr="00DA671A">
              <w:rPr>
                <w:color w:val="auto"/>
                <w:sz w:val="18"/>
                <w:szCs w:val="18"/>
              </w:rPr>
              <w:br/>
              <w:t>Формирование требований, не определённых потребителями, но необходимых для эксплуатации продукции (работ,</w:t>
            </w:r>
            <w:r w:rsidR="005801F9">
              <w:rPr>
                <w:color w:val="auto"/>
                <w:sz w:val="18"/>
                <w:szCs w:val="18"/>
              </w:rPr>
              <w:t xml:space="preserve"> </w:t>
            </w:r>
            <w:r w:rsidRPr="00DA671A">
              <w:rPr>
                <w:color w:val="auto"/>
                <w:sz w:val="18"/>
                <w:szCs w:val="18"/>
              </w:rPr>
              <w:t>услуг)</w:t>
            </w:r>
            <w:r w:rsidRPr="00DA671A">
              <w:rPr>
                <w:color w:val="auto"/>
                <w:sz w:val="18"/>
                <w:szCs w:val="18"/>
              </w:rPr>
              <w:br/>
              <w:t>Формирование требований к продукции (работам, услугам), установленных техническими регламентами, стандартами (техническими условиями), условиями поставок и договоров</w:t>
            </w:r>
            <w:r w:rsidRPr="00DA671A">
              <w:rPr>
                <w:color w:val="auto"/>
                <w:sz w:val="18"/>
                <w:szCs w:val="18"/>
              </w:rPr>
              <w:br/>
              <w:t>Систематизация требований к продукции (работам, услугам) с целью их обеспечения в организации</w:t>
            </w:r>
          </w:p>
        </w:tc>
        <w:tc>
          <w:tcPr>
            <w:tcW w:w="2062" w:type="dxa"/>
          </w:tcPr>
          <w:p w14:paraId="0BD7A57F" w14:textId="6FABD77D" w:rsidR="004D2BC9" w:rsidRPr="00DA671A" w:rsidRDefault="00DA671A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</w:rPr>
            </w:pPr>
            <w:r w:rsidRPr="00DA671A">
              <w:rPr>
                <w:color w:val="auto"/>
                <w:sz w:val="18"/>
                <w:szCs w:val="18"/>
              </w:rPr>
              <w:t>Применять методы определения требований потребителей к продукции (работам, услугам)</w:t>
            </w:r>
            <w:r w:rsidRPr="00DA671A">
              <w:rPr>
                <w:color w:val="auto"/>
                <w:sz w:val="18"/>
                <w:szCs w:val="18"/>
              </w:rPr>
              <w:br/>
              <w:t>Составлять техническую документацию для обеспечения требований к качеству продукции (работам, услугам)</w:t>
            </w:r>
            <w:r w:rsidRPr="00DA671A">
              <w:rPr>
                <w:color w:val="auto"/>
                <w:sz w:val="18"/>
                <w:szCs w:val="18"/>
              </w:rPr>
              <w:br/>
              <w:t>Применять методы сбора, средства хранения и обработки информации для определения требований к продукции (работам, услугам), установленных техническими регламентами, стандартами (техническими условиями), условиями поставок и договоров, в том числе с использованием цифровых технологий</w:t>
            </w:r>
            <w:r w:rsidRPr="00DA671A">
              <w:rPr>
                <w:color w:val="auto"/>
                <w:sz w:val="18"/>
                <w:szCs w:val="18"/>
              </w:rPr>
              <w:br/>
              <w:t>Применять инструменты контроля качества</w:t>
            </w:r>
            <w:r w:rsidRPr="00DA671A">
              <w:rPr>
                <w:color w:val="auto"/>
                <w:sz w:val="18"/>
                <w:szCs w:val="18"/>
              </w:rPr>
              <w:br/>
              <w:t>Систематизировать и анализировать информацию в области управления качеством (менеджмента качества) продукции (работ, услуг)</w:t>
            </w:r>
          </w:p>
        </w:tc>
        <w:tc>
          <w:tcPr>
            <w:tcW w:w="1892" w:type="dxa"/>
          </w:tcPr>
          <w:p w14:paraId="6AF4A4F8" w14:textId="34BBD6DD" w:rsidR="004D2BC9" w:rsidRPr="00DA671A" w:rsidRDefault="00DA671A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</w:rPr>
            </w:pPr>
            <w:r w:rsidRPr="00DA671A">
              <w:rPr>
                <w:color w:val="auto"/>
                <w:sz w:val="18"/>
                <w:szCs w:val="18"/>
              </w:rPr>
              <w:t>Основные понятия в сфере управления качеством (менеджмента качества) продукции (работ, услуг)</w:t>
            </w:r>
            <w:r w:rsidRPr="00DA671A">
              <w:rPr>
                <w:color w:val="auto"/>
                <w:sz w:val="18"/>
                <w:szCs w:val="18"/>
              </w:rPr>
              <w:br/>
              <w:t xml:space="preserve">Законодательство </w:t>
            </w:r>
            <w:r>
              <w:rPr>
                <w:color w:val="auto"/>
                <w:sz w:val="18"/>
                <w:szCs w:val="18"/>
              </w:rPr>
              <w:t xml:space="preserve">РФ </w:t>
            </w:r>
            <w:r w:rsidRPr="00DA671A">
              <w:rPr>
                <w:color w:val="auto"/>
                <w:sz w:val="18"/>
                <w:szCs w:val="18"/>
              </w:rPr>
              <w:t>и международное законодательство в сфере технического регулирования, стандартизации и обеспечения единства измерений</w:t>
            </w:r>
            <w:r w:rsidRPr="00DA671A">
              <w:rPr>
                <w:color w:val="auto"/>
                <w:sz w:val="18"/>
                <w:szCs w:val="18"/>
              </w:rPr>
              <w:br/>
              <w:t>Национальные, межгосударственные, международные стандарты и нормативные правовые акты по управлению качеством (менеджменту качества) продукции (работ, услуг)</w:t>
            </w:r>
            <w:r w:rsidRPr="00DA671A">
              <w:rPr>
                <w:color w:val="auto"/>
                <w:sz w:val="18"/>
                <w:szCs w:val="18"/>
              </w:rPr>
              <w:br/>
              <w:t>Международные технические регламенты в сфере технического регулирования, стандартизации и управления качеством (менеджмента качества) продукции (работ, услуг)</w:t>
            </w:r>
            <w:r w:rsidRPr="00DA671A">
              <w:rPr>
                <w:color w:val="auto"/>
                <w:sz w:val="18"/>
                <w:szCs w:val="18"/>
              </w:rPr>
              <w:br/>
              <w:t>Современный отечественный и зарубежный опыт в области управления качеством (менеджмента качества) продукции (работ, услуг)</w:t>
            </w:r>
            <w:r w:rsidRPr="00DA671A">
              <w:rPr>
                <w:color w:val="auto"/>
                <w:sz w:val="18"/>
                <w:szCs w:val="18"/>
              </w:rPr>
              <w:br/>
              <w:t>Технические требования, предъявляемые к продукции (работам, услугам)</w:t>
            </w:r>
            <w:r w:rsidRPr="00DA671A">
              <w:rPr>
                <w:color w:val="auto"/>
                <w:sz w:val="18"/>
                <w:szCs w:val="18"/>
              </w:rPr>
              <w:br/>
              <w:t>Основные методы определения требований потребителей к продукции (работам, услугам)</w:t>
            </w:r>
            <w:r w:rsidRPr="00DA671A">
              <w:rPr>
                <w:color w:val="auto"/>
                <w:sz w:val="18"/>
                <w:szCs w:val="18"/>
              </w:rPr>
              <w:br/>
              <w:t xml:space="preserve">Основные методы </w:t>
            </w:r>
            <w:proofErr w:type="spellStart"/>
            <w:r w:rsidRPr="00DA671A">
              <w:rPr>
                <w:color w:val="auto"/>
                <w:sz w:val="18"/>
                <w:szCs w:val="18"/>
              </w:rPr>
              <w:t>квалиметрического</w:t>
            </w:r>
            <w:proofErr w:type="spellEnd"/>
            <w:r w:rsidRPr="00DA671A">
              <w:rPr>
                <w:color w:val="auto"/>
                <w:sz w:val="18"/>
                <w:szCs w:val="18"/>
              </w:rPr>
              <w:t xml:space="preserve"> анализа продукции (работ, услуг) при эксплуатации</w:t>
            </w:r>
            <w:r w:rsidRPr="00DA671A">
              <w:rPr>
                <w:color w:val="auto"/>
                <w:sz w:val="18"/>
                <w:szCs w:val="18"/>
              </w:rPr>
              <w:br/>
              <w:t>Инструменты контроля качества</w:t>
            </w:r>
            <w:r w:rsidRPr="00DA671A">
              <w:rPr>
                <w:color w:val="auto"/>
                <w:sz w:val="18"/>
                <w:szCs w:val="18"/>
              </w:rPr>
              <w:br/>
              <w:t>Требования пожарной, промышленной и экологической безопасности</w:t>
            </w:r>
            <w:r w:rsidRPr="00DA671A">
              <w:rPr>
                <w:color w:val="auto"/>
                <w:sz w:val="18"/>
                <w:szCs w:val="18"/>
              </w:rPr>
              <w:br/>
              <w:t>Требования охраны труда</w:t>
            </w:r>
          </w:p>
        </w:tc>
        <w:tc>
          <w:tcPr>
            <w:tcW w:w="2133" w:type="dxa"/>
          </w:tcPr>
          <w:p w14:paraId="4669A1E6" w14:textId="678F3FA4" w:rsidR="004D2BC9" w:rsidRPr="00DA671A" w:rsidRDefault="00DA671A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r w:rsidRPr="00DA671A">
              <w:rPr>
                <w:color w:val="auto"/>
                <w:sz w:val="18"/>
                <w:szCs w:val="18"/>
              </w:rPr>
              <w:t>Необходимые этические нормы:</w:t>
            </w:r>
            <w:r w:rsidRPr="00DA671A">
              <w:rPr>
                <w:color w:val="auto"/>
                <w:sz w:val="18"/>
                <w:szCs w:val="18"/>
              </w:rPr>
              <w:br/>
              <w:t>соблюдать конфиденциальность информации;</w:t>
            </w:r>
            <w:r w:rsidRPr="00DA671A">
              <w:rPr>
                <w:color w:val="auto"/>
                <w:sz w:val="18"/>
                <w:szCs w:val="18"/>
              </w:rPr>
              <w:br/>
              <w:t>соблюдать этику делового общения;</w:t>
            </w:r>
            <w:r w:rsidRPr="00DA671A">
              <w:rPr>
                <w:color w:val="auto"/>
                <w:sz w:val="18"/>
                <w:szCs w:val="18"/>
              </w:rPr>
              <w:br/>
              <w:t>проявлять честность и порядочность в профессиональных и деловых отношениях;</w:t>
            </w:r>
            <w:r w:rsidRPr="00DA671A">
              <w:rPr>
                <w:color w:val="auto"/>
                <w:sz w:val="18"/>
                <w:szCs w:val="18"/>
              </w:rPr>
              <w:br/>
              <w:t>не создавать конфликтные ситуации на рабочем месте;</w:t>
            </w:r>
            <w:r w:rsidRPr="00DA671A">
              <w:rPr>
                <w:color w:val="auto"/>
                <w:sz w:val="18"/>
                <w:szCs w:val="18"/>
              </w:rPr>
              <w:br/>
              <w:t>не совершать действий, которые дискредитируют профессию и репутацию коллег;</w:t>
            </w:r>
            <w:r w:rsidRPr="00DA671A">
              <w:rPr>
                <w:color w:val="auto"/>
                <w:sz w:val="18"/>
                <w:szCs w:val="18"/>
              </w:rPr>
              <w:br/>
              <w:t>не допускать клевету и распространение сведений, порочащих иные организации (предприятия) и коллег</w:t>
            </w:r>
          </w:p>
        </w:tc>
      </w:tr>
      <w:tr w:rsidR="00DA671A" w14:paraId="6FB48F6A" w14:textId="77777777" w:rsidTr="00DA671A">
        <w:tc>
          <w:tcPr>
            <w:tcW w:w="445" w:type="dxa"/>
          </w:tcPr>
          <w:p w14:paraId="67973F02" w14:textId="77777777" w:rsidR="00DA671A" w:rsidRDefault="00DA671A" w:rsidP="00DA671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182E" w14:textId="1A7C1CB4" w:rsidR="00DA671A" w:rsidRPr="00681601" w:rsidRDefault="00DA671A" w:rsidP="00DA671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А/02.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95" w:type="dxa"/>
            <w:tcBorders>
              <w:left w:val="single" w:sz="4" w:space="0" w:color="auto"/>
            </w:tcBorders>
            <w:shd w:val="clear" w:color="auto" w:fill="auto"/>
          </w:tcPr>
          <w:p w14:paraId="65015821" w14:textId="7DB4CE17" w:rsidR="00DA671A" w:rsidRPr="00DA671A" w:rsidRDefault="00DA671A" w:rsidP="00DA671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24"/>
                <w:szCs w:val="24"/>
              </w:rPr>
            </w:pPr>
            <w:r w:rsidRPr="00DA671A">
              <w:rPr>
                <w:color w:val="auto"/>
                <w:sz w:val="24"/>
                <w:szCs w:val="24"/>
              </w:rPr>
              <w:t>Анализ рекламаций и претензий к качеству продукции (работ, услуг)</w:t>
            </w:r>
          </w:p>
        </w:tc>
        <w:tc>
          <w:tcPr>
            <w:tcW w:w="2062" w:type="dxa"/>
          </w:tcPr>
          <w:p w14:paraId="7F9EC566" w14:textId="58CA03D0" w:rsidR="00DA671A" w:rsidRPr="00DA671A" w:rsidRDefault="00DA671A" w:rsidP="00DA671A">
            <w:pPr>
              <w:pStyle w:val="1"/>
              <w:tabs>
                <w:tab w:val="left" w:pos="0"/>
              </w:tabs>
              <w:ind w:firstLine="0"/>
              <w:rPr>
                <w:rStyle w:val="a5"/>
                <w:color w:val="auto"/>
              </w:rPr>
            </w:pPr>
            <w:r w:rsidRPr="00DA671A">
              <w:rPr>
                <w:color w:val="auto"/>
                <w:sz w:val="18"/>
                <w:szCs w:val="18"/>
              </w:rPr>
              <w:t>Рассмотрение рекламаций и претензий к качеству продукции (работ, услуг)</w:t>
            </w:r>
            <w:r w:rsidRPr="00DA671A">
              <w:rPr>
                <w:color w:val="auto"/>
                <w:sz w:val="18"/>
                <w:szCs w:val="18"/>
              </w:rPr>
              <w:br/>
              <w:t>Анализ продукции (работ, услуг) на соответствие требованиям технических регламентов, стандартов (техническим условиям), условиям поставок и договоров</w:t>
            </w:r>
            <w:r w:rsidRPr="00DA671A">
              <w:rPr>
                <w:color w:val="auto"/>
                <w:sz w:val="18"/>
                <w:szCs w:val="18"/>
              </w:rPr>
              <w:br/>
              <w:t>Подготовка заключений по результатам рассмотрения рекламаций и претензий к качеству продукции (работ, услуг)</w:t>
            </w:r>
            <w:r w:rsidRPr="00DA671A">
              <w:rPr>
                <w:color w:val="auto"/>
                <w:sz w:val="18"/>
                <w:szCs w:val="18"/>
              </w:rPr>
              <w:br/>
              <w:t>Систематизация данных о фактическом уровне качества продукции (работ, услуг)</w:t>
            </w:r>
            <w:r w:rsidRPr="00DA671A">
              <w:rPr>
                <w:color w:val="auto"/>
                <w:sz w:val="18"/>
                <w:szCs w:val="18"/>
              </w:rPr>
              <w:br/>
              <w:t>Ведение журнала регистрации рекламаций и претензий к качеству продукции (работ, услуг)</w:t>
            </w:r>
            <w:r w:rsidRPr="00DA671A">
              <w:rPr>
                <w:color w:val="auto"/>
                <w:sz w:val="18"/>
                <w:szCs w:val="18"/>
              </w:rPr>
              <w:br/>
              <w:t>Ведение переписки и подготовка ответов (писем) на рекламации и претензии к качеству продукции (работ, услуг)</w:t>
            </w:r>
          </w:p>
        </w:tc>
        <w:tc>
          <w:tcPr>
            <w:tcW w:w="2062" w:type="dxa"/>
          </w:tcPr>
          <w:p w14:paraId="0907CAFA" w14:textId="0BDBEC18" w:rsidR="00DA671A" w:rsidRPr="00DA671A" w:rsidRDefault="00DA671A" w:rsidP="00DA671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r w:rsidRPr="00DA671A">
              <w:rPr>
                <w:color w:val="auto"/>
                <w:sz w:val="18"/>
                <w:szCs w:val="18"/>
              </w:rPr>
              <w:t>Анализировать рекламации и претензии к качеству продукции (работ, услуг) с учетом положений нормативно-технической документации (с использованием цифровых двойников для подготовки заключений)</w:t>
            </w:r>
            <w:r w:rsidRPr="00DA671A">
              <w:rPr>
                <w:color w:val="auto"/>
                <w:sz w:val="18"/>
                <w:szCs w:val="18"/>
              </w:rPr>
              <w:br/>
              <w:t>Применять инструменты контроля качества</w:t>
            </w:r>
            <w:r w:rsidRPr="00DA671A">
              <w:rPr>
                <w:color w:val="auto"/>
                <w:sz w:val="18"/>
                <w:szCs w:val="18"/>
              </w:rPr>
              <w:br/>
              <w:t xml:space="preserve">Применять основные методы </w:t>
            </w:r>
            <w:proofErr w:type="spellStart"/>
            <w:r w:rsidRPr="00DA671A">
              <w:rPr>
                <w:color w:val="auto"/>
                <w:sz w:val="18"/>
                <w:szCs w:val="18"/>
              </w:rPr>
              <w:t>квалиметрического</w:t>
            </w:r>
            <w:proofErr w:type="spellEnd"/>
            <w:r w:rsidRPr="00DA671A">
              <w:rPr>
                <w:color w:val="auto"/>
                <w:sz w:val="18"/>
                <w:szCs w:val="18"/>
              </w:rPr>
              <w:t xml:space="preserve"> анализа продукции (работ, услуг)</w:t>
            </w:r>
            <w:r w:rsidRPr="00DA671A">
              <w:rPr>
                <w:color w:val="auto"/>
                <w:sz w:val="18"/>
                <w:szCs w:val="18"/>
              </w:rPr>
              <w:br/>
              <w:t>Исследовать продукцию (работы, услуги) на соответствие требованиям технических регламентов, стандартов (технических условий), условий поставок и договоров</w:t>
            </w:r>
            <w:r w:rsidRPr="00DA671A">
              <w:rPr>
                <w:color w:val="auto"/>
                <w:sz w:val="18"/>
                <w:szCs w:val="18"/>
              </w:rPr>
              <w:br/>
              <w:t>Составлять документацию для обеспечения рассмотрения рекламаций и претензий к качеству продукции (работ, услуг)</w:t>
            </w:r>
          </w:p>
        </w:tc>
        <w:tc>
          <w:tcPr>
            <w:tcW w:w="1892" w:type="dxa"/>
          </w:tcPr>
          <w:p w14:paraId="0B02821C" w14:textId="780146E6" w:rsidR="00DA671A" w:rsidRPr="00DA671A" w:rsidRDefault="00DA671A" w:rsidP="00DA671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r w:rsidRPr="00DA671A">
              <w:rPr>
                <w:color w:val="auto"/>
                <w:sz w:val="18"/>
                <w:szCs w:val="18"/>
              </w:rPr>
              <w:t>Основные понятия в сфере управления качеством (менеджмента качества) продукции (работ, услуг)</w:t>
            </w:r>
            <w:r w:rsidRPr="00DA671A">
              <w:rPr>
                <w:color w:val="auto"/>
                <w:sz w:val="18"/>
                <w:szCs w:val="18"/>
              </w:rPr>
              <w:br/>
              <w:t>Законодательство Российской Федерации и международное законодательство в сфере технического регулирования, стандартизации и обеспечения единства измерений</w:t>
            </w:r>
            <w:r w:rsidRPr="00DA671A">
              <w:rPr>
                <w:color w:val="auto"/>
                <w:sz w:val="18"/>
                <w:szCs w:val="18"/>
              </w:rPr>
              <w:br/>
              <w:t>Национальные, межгосударственные, международные стандарты и нормативные правовые акты по управлению качеством (менеджменту качества) продукции (работ, услуг)</w:t>
            </w:r>
            <w:r w:rsidRPr="00DA671A">
              <w:rPr>
                <w:color w:val="auto"/>
                <w:sz w:val="18"/>
                <w:szCs w:val="18"/>
              </w:rPr>
              <w:br/>
              <w:t>Законодательство Российской Федерации в области недобросовестной конкуренции</w:t>
            </w:r>
            <w:r w:rsidRPr="00DA671A">
              <w:rPr>
                <w:color w:val="auto"/>
                <w:sz w:val="18"/>
                <w:szCs w:val="18"/>
              </w:rPr>
              <w:br/>
              <w:t>Международные технические регламенты в сфере технического регулирования, стандартизации и управления качеством (менеджмента качества) продукции (работ, услуг)</w:t>
            </w:r>
            <w:r w:rsidRPr="00DA671A">
              <w:rPr>
                <w:color w:val="auto"/>
                <w:sz w:val="18"/>
                <w:szCs w:val="18"/>
              </w:rPr>
              <w:br/>
              <w:t>Современный российский и зарубежный опыт в области управления качеством (менеджмента качества) продукции (работ, услуг)</w:t>
            </w:r>
            <w:r w:rsidRPr="00DA671A">
              <w:rPr>
                <w:color w:val="auto"/>
                <w:sz w:val="18"/>
                <w:szCs w:val="18"/>
              </w:rPr>
              <w:br/>
              <w:t>Технические требования, предъявляемые к продукции (работам, услугам)</w:t>
            </w:r>
            <w:r w:rsidRPr="00DA671A">
              <w:rPr>
                <w:color w:val="auto"/>
                <w:sz w:val="18"/>
                <w:szCs w:val="18"/>
              </w:rPr>
              <w:br/>
              <w:t xml:space="preserve">Основные методы </w:t>
            </w:r>
            <w:proofErr w:type="spellStart"/>
            <w:r w:rsidRPr="00DA671A">
              <w:rPr>
                <w:color w:val="auto"/>
                <w:sz w:val="18"/>
                <w:szCs w:val="18"/>
              </w:rPr>
              <w:t>квалиметрического</w:t>
            </w:r>
            <w:proofErr w:type="spellEnd"/>
            <w:r w:rsidRPr="00DA671A">
              <w:rPr>
                <w:color w:val="auto"/>
                <w:sz w:val="18"/>
                <w:szCs w:val="18"/>
              </w:rPr>
              <w:t xml:space="preserve"> анализа продукции (работ, услуг) при эксплуатации</w:t>
            </w:r>
            <w:r w:rsidRPr="00DA671A">
              <w:rPr>
                <w:color w:val="auto"/>
                <w:sz w:val="18"/>
                <w:szCs w:val="18"/>
              </w:rPr>
              <w:br/>
              <w:t>Инструменты контроля качества</w:t>
            </w:r>
            <w:r w:rsidRPr="00DA671A">
              <w:rPr>
                <w:color w:val="auto"/>
                <w:sz w:val="18"/>
                <w:szCs w:val="18"/>
              </w:rPr>
              <w:br/>
              <w:t>Требования пожарной, промышленной и экологической безопасности</w:t>
            </w:r>
            <w:r w:rsidRPr="00DA671A">
              <w:rPr>
                <w:color w:val="auto"/>
                <w:sz w:val="18"/>
                <w:szCs w:val="18"/>
              </w:rPr>
              <w:br/>
              <w:t>Требования охраны труда</w:t>
            </w:r>
          </w:p>
        </w:tc>
        <w:tc>
          <w:tcPr>
            <w:tcW w:w="2133" w:type="dxa"/>
          </w:tcPr>
          <w:p w14:paraId="7A4622DE" w14:textId="44184DEE" w:rsidR="00DA671A" w:rsidRPr="00452045" w:rsidRDefault="00DA671A" w:rsidP="00DA671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FF0000"/>
                <w:sz w:val="18"/>
                <w:szCs w:val="18"/>
              </w:rPr>
            </w:pPr>
            <w:r w:rsidRPr="00DA671A">
              <w:rPr>
                <w:color w:val="auto"/>
                <w:sz w:val="18"/>
                <w:szCs w:val="18"/>
              </w:rPr>
              <w:t>Необходимые этические нормы:</w:t>
            </w:r>
            <w:r w:rsidRPr="00DA671A">
              <w:rPr>
                <w:color w:val="auto"/>
                <w:sz w:val="18"/>
                <w:szCs w:val="18"/>
              </w:rPr>
              <w:br/>
              <w:t>соблюдать конфиденциальность информации;</w:t>
            </w:r>
            <w:r w:rsidRPr="00DA671A">
              <w:rPr>
                <w:color w:val="auto"/>
                <w:sz w:val="18"/>
                <w:szCs w:val="18"/>
              </w:rPr>
              <w:br/>
              <w:t>соблюдать этику делового общения;</w:t>
            </w:r>
            <w:r w:rsidRPr="00DA671A">
              <w:rPr>
                <w:color w:val="auto"/>
                <w:sz w:val="18"/>
                <w:szCs w:val="18"/>
              </w:rPr>
              <w:br/>
              <w:t>проявлять честность и порядочность в профессиональных и деловых отношениях;</w:t>
            </w:r>
            <w:r w:rsidRPr="00DA671A">
              <w:rPr>
                <w:color w:val="auto"/>
                <w:sz w:val="18"/>
                <w:szCs w:val="18"/>
              </w:rPr>
              <w:br/>
              <w:t>не создавать конфликтные ситуации на рабочем месте;</w:t>
            </w:r>
            <w:r w:rsidRPr="00DA671A">
              <w:rPr>
                <w:color w:val="auto"/>
                <w:sz w:val="18"/>
                <w:szCs w:val="18"/>
              </w:rPr>
              <w:br/>
              <w:t>не совершать действий, которые дискредитируют профессию и репутацию коллег;</w:t>
            </w:r>
            <w:r w:rsidRPr="00DA671A">
              <w:rPr>
                <w:color w:val="auto"/>
                <w:sz w:val="18"/>
                <w:szCs w:val="18"/>
              </w:rPr>
              <w:br/>
              <w:t>не допускать клевету и распространение сведений, порочащих иные организации (предприятия) и коллег</w:t>
            </w:r>
          </w:p>
        </w:tc>
      </w:tr>
      <w:tr w:rsidR="004D2BC9" w14:paraId="779A556F" w14:textId="77777777" w:rsidTr="00DA671A">
        <w:tc>
          <w:tcPr>
            <w:tcW w:w="445" w:type="dxa"/>
          </w:tcPr>
          <w:p w14:paraId="0644EA67" w14:textId="77777777" w:rsidR="004D2BC9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33F6" w14:textId="30A17BC1" w:rsidR="004D2BC9" w:rsidRPr="00681601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sz w:val="24"/>
                <w:szCs w:val="24"/>
              </w:rPr>
            </w:pPr>
            <w:r w:rsidRPr="00FD4713">
              <w:rPr>
                <w:sz w:val="24"/>
                <w:szCs w:val="24"/>
              </w:rPr>
              <w:t>А/0</w:t>
            </w:r>
            <w:r>
              <w:rPr>
                <w:sz w:val="24"/>
                <w:szCs w:val="24"/>
              </w:rPr>
              <w:t>3</w:t>
            </w:r>
            <w:r w:rsidRPr="00FD4713">
              <w:rPr>
                <w:sz w:val="24"/>
                <w:szCs w:val="24"/>
              </w:rPr>
              <w:t>.</w:t>
            </w:r>
            <w:r w:rsidR="00452045">
              <w:rPr>
                <w:sz w:val="24"/>
                <w:szCs w:val="24"/>
              </w:rPr>
              <w:t>5</w:t>
            </w:r>
          </w:p>
        </w:tc>
        <w:tc>
          <w:tcPr>
            <w:tcW w:w="3195" w:type="dxa"/>
            <w:tcBorders>
              <w:left w:val="single" w:sz="4" w:space="0" w:color="auto"/>
            </w:tcBorders>
            <w:shd w:val="clear" w:color="auto" w:fill="auto"/>
          </w:tcPr>
          <w:p w14:paraId="069313DE" w14:textId="479F04D4" w:rsidR="004D2BC9" w:rsidRPr="00DA671A" w:rsidRDefault="00DA671A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auto"/>
                <w:sz w:val="24"/>
                <w:szCs w:val="24"/>
              </w:rPr>
            </w:pPr>
            <w:r w:rsidRPr="00DA671A">
              <w:rPr>
                <w:color w:val="auto"/>
                <w:sz w:val="24"/>
                <w:szCs w:val="24"/>
              </w:rPr>
              <w:t>Оценка соответствия качества поступающих в организацию сырья, материалов, полуфабрикатов, комплектующих изделий техническим регламентам, стандартам (техническим условиям), условиям поставок и договоров</w:t>
            </w:r>
          </w:p>
        </w:tc>
        <w:tc>
          <w:tcPr>
            <w:tcW w:w="2062" w:type="dxa"/>
          </w:tcPr>
          <w:p w14:paraId="536DD605" w14:textId="2AD06F68" w:rsidR="004D2BC9" w:rsidRPr="00DA671A" w:rsidRDefault="00DA671A" w:rsidP="004D2BC9">
            <w:pPr>
              <w:pStyle w:val="1"/>
              <w:tabs>
                <w:tab w:val="left" w:pos="0"/>
              </w:tabs>
              <w:ind w:firstLine="0"/>
              <w:rPr>
                <w:color w:val="auto"/>
                <w:sz w:val="18"/>
                <w:szCs w:val="18"/>
              </w:rPr>
            </w:pPr>
            <w:r w:rsidRPr="00DA671A">
              <w:rPr>
                <w:color w:val="auto"/>
                <w:sz w:val="18"/>
                <w:szCs w:val="18"/>
              </w:rPr>
              <w:t>Регистрация данных о соответствии качества поступающих в организацию сырья, материалов, полуфабрикатов, комплектующих изделий техническим регламентам, стандартам (техническим условиям), условиям поставок и договоров</w:t>
            </w:r>
            <w:r w:rsidRPr="00DA671A">
              <w:rPr>
                <w:color w:val="auto"/>
                <w:sz w:val="18"/>
                <w:szCs w:val="18"/>
              </w:rPr>
              <w:br/>
              <w:t>Выявление дефектов, вызывающих ухудшение качественных и количественных показателей, характеризующих сырье, материалы, полуфабрикаты, комплектующие изделия</w:t>
            </w:r>
            <w:r w:rsidRPr="00DA671A">
              <w:rPr>
                <w:color w:val="auto"/>
                <w:sz w:val="18"/>
                <w:szCs w:val="18"/>
              </w:rPr>
              <w:br/>
              <w:t>Подготовка заключений о соответствии качества поступающих в организацию сырья, материалов, полуфабрикатов, комплектующих изделий техническим регламентам, стандартам (техническим условиям), условиям поставок и договоров</w:t>
            </w:r>
            <w:r w:rsidRPr="00DA671A">
              <w:rPr>
                <w:color w:val="auto"/>
                <w:sz w:val="18"/>
                <w:szCs w:val="18"/>
              </w:rPr>
              <w:br/>
              <w:t>Ведение реестра заключений о соответствии качества поступающих в организацию сырья, материалов, полуфабрикатов, комплектующих изделий техническим регламентам, стандартам (техническим условиям), условиям поставок и договоров</w:t>
            </w:r>
            <w:r w:rsidRPr="00DA671A">
              <w:rPr>
                <w:color w:val="auto"/>
                <w:sz w:val="18"/>
                <w:szCs w:val="18"/>
              </w:rPr>
              <w:br/>
              <w:t>Оформление документов для предъявления претензий к поставщикам о несоответствии качества поступивших в организацию сырья, материалов, полуфабрикатов, комплектующих изделий техническим регламентам, стандартам (техническим условиям), условиям поставок и договоров</w:t>
            </w:r>
          </w:p>
        </w:tc>
        <w:tc>
          <w:tcPr>
            <w:tcW w:w="2062" w:type="dxa"/>
          </w:tcPr>
          <w:p w14:paraId="37B86003" w14:textId="77EE94C6" w:rsidR="004D2BC9" w:rsidRPr="00DA671A" w:rsidRDefault="00DA671A" w:rsidP="004D2BC9">
            <w:pPr>
              <w:pStyle w:val="pTextStyle"/>
              <w:rPr>
                <w:sz w:val="18"/>
                <w:szCs w:val="18"/>
                <w:lang w:val="ru-RU"/>
              </w:rPr>
            </w:pPr>
            <w:r w:rsidRPr="00DA671A">
              <w:rPr>
                <w:sz w:val="18"/>
                <w:szCs w:val="18"/>
                <w:lang w:val="ru-RU" w:bidi="ru-RU"/>
              </w:rPr>
              <w:t>Применять методы оценки соответствия качества поступающих в организацию сырья, материалов, полуфабрикатов, комплектующих изделий стандартам, техническим условиям</w:t>
            </w:r>
            <w:r w:rsidRPr="00DA671A">
              <w:rPr>
                <w:sz w:val="18"/>
                <w:szCs w:val="18"/>
                <w:lang w:val="ru-RU" w:bidi="ru-RU"/>
              </w:rPr>
              <w:br/>
              <w:t>Применять на практике стандарты в области системы управления (менеджмента) и стандарты, регламентирующие системы менеджмента измерений (управления измерениями), аккредитацию, оценку соответствия, менеджмент надежности и устанавливающие требования по безопасности</w:t>
            </w:r>
            <w:r w:rsidRPr="00DA671A">
              <w:rPr>
                <w:sz w:val="18"/>
                <w:szCs w:val="18"/>
                <w:lang w:val="ru-RU" w:bidi="ru-RU"/>
              </w:rPr>
              <w:br/>
              <w:t>Систематизировать и анализировать данные по показателям качества поступающих в организацию сырья, материалов, полуфабрикатов, комплектующих изделий, в том числе с использованием аналитики больших данных</w:t>
            </w:r>
            <w:r w:rsidRPr="00DA671A">
              <w:rPr>
                <w:sz w:val="18"/>
                <w:szCs w:val="18"/>
                <w:lang w:val="ru-RU" w:bidi="ru-RU"/>
              </w:rPr>
              <w:br/>
              <w:t>Составлять аналитические отчеты и заключения о соответствии качества поступающих в организацию сырья, материалов, полуфабрикатов, комплектующих изделий техническим регламентам, стандартам и техническим условиям</w:t>
            </w:r>
          </w:p>
        </w:tc>
        <w:tc>
          <w:tcPr>
            <w:tcW w:w="1892" w:type="dxa"/>
          </w:tcPr>
          <w:p w14:paraId="37481B52" w14:textId="7F7F0273" w:rsidR="004D2BC9" w:rsidRPr="00DA671A" w:rsidRDefault="00DA671A" w:rsidP="004D2BC9">
            <w:pPr>
              <w:pStyle w:val="pTextStyle"/>
              <w:rPr>
                <w:sz w:val="18"/>
                <w:szCs w:val="18"/>
                <w:lang w:val="ru-RU"/>
              </w:rPr>
            </w:pPr>
            <w:r w:rsidRPr="00DA671A">
              <w:rPr>
                <w:sz w:val="18"/>
                <w:szCs w:val="18"/>
                <w:lang w:val="ru-RU" w:bidi="ru-RU"/>
              </w:rPr>
              <w:t>Основные понятия в сфере управления качеством (менеджмента качества) продукции (работ, услуг)</w:t>
            </w:r>
            <w:r w:rsidRPr="00DA671A">
              <w:rPr>
                <w:sz w:val="18"/>
                <w:szCs w:val="18"/>
                <w:lang w:val="ru-RU" w:bidi="ru-RU"/>
              </w:rPr>
              <w:br/>
              <w:t>Законодательство Российской Федерации и международное законодательство в сфере технического регулирования, стандартизации и обеспечения единства измерений</w:t>
            </w:r>
            <w:r w:rsidRPr="00DA671A">
              <w:rPr>
                <w:sz w:val="18"/>
                <w:szCs w:val="18"/>
                <w:lang w:val="ru-RU" w:bidi="ru-RU"/>
              </w:rPr>
              <w:br/>
              <w:t>Национальные, межгосударственные, международные стандарты и нормативные правовые акты по управлению качеством (менеджменту качества) продукции (работ, услуг)</w:t>
            </w:r>
            <w:r w:rsidRPr="00DA671A">
              <w:rPr>
                <w:sz w:val="18"/>
                <w:szCs w:val="18"/>
                <w:lang w:val="ru-RU" w:bidi="ru-RU"/>
              </w:rPr>
              <w:br/>
              <w:t>Международные технические регламенты в сфере технического регулирования, стандартизации и управления качеством (менеджмента качества) продукции (работ, услуг)</w:t>
            </w:r>
            <w:r w:rsidRPr="00DA671A">
              <w:rPr>
                <w:sz w:val="18"/>
                <w:szCs w:val="18"/>
                <w:lang w:val="ru-RU" w:bidi="ru-RU"/>
              </w:rPr>
              <w:br/>
              <w:t>Законодательство Российской Федерации в области недобросовестной конкуренции</w:t>
            </w:r>
            <w:r w:rsidRPr="00DA671A">
              <w:rPr>
                <w:sz w:val="18"/>
                <w:szCs w:val="18"/>
                <w:lang w:val="ru-RU" w:bidi="ru-RU"/>
              </w:rPr>
              <w:br/>
              <w:t>Современный российский и зарубежный опыт в области управления качеством (менеджмента качества) продукции (работ, услуг)</w:t>
            </w:r>
            <w:r w:rsidRPr="00DA671A">
              <w:rPr>
                <w:sz w:val="18"/>
                <w:szCs w:val="18"/>
                <w:lang w:val="ru-RU" w:bidi="ru-RU"/>
              </w:rPr>
              <w:br/>
              <w:t>Показатели качества, характеризующие сырье, материалы, полуфабрикаты, комплектующие изделия</w:t>
            </w:r>
            <w:r w:rsidRPr="00DA671A">
              <w:rPr>
                <w:sz w:val="18"/>
                <w:szCs w:val="18"/>
                <w:lang w:val="ru-RU" w:bidi="ru-RU"/>
              </w:rPr>
              <w:br/>
              <w:t>Методы выявления дефектов, вызывающих ухудшение качественных и количественных показателей, характеризующих сырье, материалы, полуфабрикаты, комплектующие изделия</w:t>
            </w:r>
            <w:r w:rsidRPr="00DA671A">
              <w:rPr>
                <w:sz w:val="18"/>
                <w:szCs w:val="18"/>
                <w:lang w:val="ru-RU" w:bidi="ru-RU"/>
              </w:rPr>
              <w:br/>
              <w:t>Современные инструменты контроля качества и управления качеством продукции (работ, услуг)</w:t>
            </w:r>
            <w:r w:rsidRPr="00DA671A">
              <w:rPr>
                <w:sz w:val="18"/>
                <w:szCs w:val="18"/>
                <w:lang w:val="ru-RU" w:bidi="ru-RU"/>
              </w:rPr>
              <w:br/>
              <w:t>Аналитика больших данных</w:t>
            </w:r>
            <w:r w:rsidRPr="00DA671A">
              <w:rPr>
                <w:sz w:val="18"/>
                <w:szCs w:val="18"/>
                <w:lang w:val="ru-RU" w:bidi="ru-RU"/>
              </w:rPr>
              <w:br/>
              <w:t>Требования пожарной, промышленной и экологической безопасности</w:t>
            </w:r>
            <w:r w:rsidRPr="00DA671A">
              <w:rPr>
                <w:sz w:val="18"/>
                <w:szCs w:val="18"/>
                <w:lang w:val="ru-RU" w:bidi="ru-RU"/>
              </w:rPr>
              <w:br/>
              <w:t>Требования охраны труда</w:t>
            </w:r>
          </w:p>
        </w:tc>
        <w:tc>
          <w:tcPr>
            <w:tcW w:w="2133" w:type="dxa"/>
          </w:tcPr>
          <w:p w14:paraId="644CF686" w14:textId="67F90A9E" w:rsidR="004D2BC9" w:rsidRPr="00DA671A" w:rsidRDefault="00DA671A" w:rsidP="004D2BC9">
            <w:pPr>
              <w:pStyle w:val="pTextStyle"/>
              <w:rPr>
                <w:sz w:val="18"/>
                <w:szCs w:val="18"/>
                <w:lang w:val="ru-RU" w:bidi="ru-RU"/>
              </w:rPr>
            </w:pPr>
            <w:r w:rsidRPr="00DA671A">
              <w:rPr>
                <w:sz w:val="18"/>
                <w:szCs w:val="18"/>
                <w:lang w:val="ru-RU" w:bidi="ru-RU"/>
              </w:rPr>
              <w:t>Необходимые этические нормы:</w:t>
            </w:r>
            <w:r w:rsidRPr="00DA671A">
              <w:rPr>
                <w:sz w:val="18"/>
                <w:szCs w:val="18"/>
                <w:lang w:val="ru-RU" w:bidi="ru-RU"/>
              </w:rPr>
              <w:br/>
              <w:t>соблюдать конфиденциальность информации;</w:t>
            </w:r>
            <w:r w:rsidRPr="00DA671A">
              <w:rPr>
                <w:sz w:val="18"/>
                <w:szCs w:val="18"/>
                <w:lang w:val="ru-RU" w:bidi="ru-RU"/>
              </w:rPr>
              <w:br/>
              <w:t>соблюдать этику делового общения;</w:t>
            </w:r>
            <w:r w:rsidRPr="00DA671A">
              <w:rPr>
                <w:sz w:val="18"/>
                <w:szCs w:val="18"/>
                <w:lang w:val="ru-RU" w:bidi="ru-RU"/>
              </w:rPr>
              <w:br/>
              <w:t>проявлять честность и порядочность в профессиональных и деловых отношениях;</w:t>
            </w:r>
            <w:r w:rsidRPr="00DA671A">
              <w:rPr>
                <w:sz w:val="18"/>
                <w:szCs w:val="18"/>
                <w:lang w:val="ru-RU" w:bidi="ru-RU"/>
              </w:rPr>
              <w:br/>
              <w:t>не создавать конфликтные ситуации на рабочем месте;</w:t>
            </w:r>
            <w:r w:rsidRPr="00DA671A">
              <w:rPr>
                <w:sz w:val="18"/>
                <w:szCs w:val="18"/>
                <w:lang w:val="ru-RU" w:bidi="ru-RU"/>
              </w:rPr>
              <w:br/>
              <w:t>не совершать действий, которые дискредитируют профессию и репутацию коллег;</w:t>
            </w:r>
            <w:r w:rsidRPr="00DA671A">
              <w:rPr>
                <w:sz w:val="18"/>
                <w:szCs w:val="18"/>
                <w:lang w:val="ru-RU" w:bidi="ru-RU"/>
              </w:rPr>
              <w:br/>
              <w:t>не допускать клевету и распространение сведений, порочащих иные организации (предприятия) и коллег</w:t>
            </w:r>
          </w:p>
        </w:tc>
      </w:tr>
    </w:tbl>
    <w:p w14:paraId="4DCE2BC5" w14:textId="77777777" w:rsidR="00C4426D" w:rsidRDefault="00C4426D">
      <w:pPr>
        <w:spacing w:after="539" w:line="1" w:lineRule="exact"/>
      </w:pPr>
    </w:p>
    <w:p w14:paraId="762651D4" w14:textId="77777777" w:rsidR="00470BC4" w:rsidRDefault="00303E1C">
      <w:pPr>
        <w:pStyle w:val="1"/>
        <w:numPr>
          <w:ilvl w:val="0"/>
          <w:numId w:val="10"/>
        </w:numPr>
        <w:tabs>
          <w:tab w:val="left" w:pos="502"/>
        </w:tabs>
        <w:spacing w:after="300"/>
        <w:ind w:firstLine="0"/>
      </w:pPr>
      <w:r>
        <w:rPr>
          <w:rStyle w:val="a5"/>
        </w:rPr>
        <w:t>Возможные наименования должностей, профессий и иные дополнительные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15"/>
        <w:gridCol w:w="1306"/>
        <w:gridCol w:w="6499"/>
      </w:tblGrid>
      <w:tr w:rsidR="00470BC4" w14:paraId="60E78F7F" w14:textId="77777777">
        <w:trPr>
          <w:trHeight w:hRule="exact" w:val="1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E37D7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т.п.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0F678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C1862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049AE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 w:rsidRPr="004A03BD"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5801F9" w14:paraId="0237AD25" w14:textId="77777777" w:rsidTr="00340093">
        <w:trPr>
          <w:trHeight w:hRule="exact" w:val="325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78DB92" w14:textId="3314B9FA" w:rsidR="005801F9" w:rsidRDefault="005801F9" w:rsidP="005801F9">
            <w:pPr>
              <w:rPr>
                <w:sz w:val="10"/>
                <w:szCs w:val="10"/>
              </w:rPr>
            </w:pPr>
            <w:r w:rsidRPr="00DA671A">
              <w:rPr>
                <w:rFonts w:ascii="Times New Roman" w:hAnsi="Times New Roman" w:cs="Times New Roman"/>
              </w:rPr>
              <w:t>Техник-лаборант</w:t>
            </w:r>
            <w:r w:rsidRPr="00DA671A">
              <w:rPr>
                <w:rFonts w:ascii="Times New Roman" w:hAnsi="Times New Roman" w:cs="Times New Roman"/>
              </w:rPr>
              <w:br/>
            </w:r>
            <w:proofErr w:type="spellStart"/>
            <w:r w:rsidRPr="00DA671A">
              <w:rPr>
                <w:rFonts w:ascii="Times New Roman" w:hAnsi="Times New Roman" w:cs="Times New Roman"/>
              </w:rPr>
              <w:t>Техник-лаборант</w:t>
            </w:r>
            <w:proofErr w:type="spellEnd"/>
            <w:r w:rsidRPr="00DA671A">
              <w:rPr>
                <w:rFonts w:ascii="Times New Roman" w:hAnsi="Times New Roman" w:cs="Times New Roman"/>
              </w:rPr>
              <w:t xml:space="preserve"> I категории</w:t>
            </w:r>
            <w:r w:rsidRPr="00DA671A">
              <w:rPr>
                <w:rFonts w:ascii="Times New Roman" w:hAnsi="Times New Roman" w:cs="Times New Roman"/>
              </w:rPr>
              <w:br/>
              <w:t>Техник-лаборант II категории</w:t>
            </w:r>
            <w:r w:rsidRPr="00DA671A">
              <w:rPr>
                <w:rFonts w:ascii="Times New Roman" w:hAnsi="Times New Roman" w:cs="Times New Roman"/>
              </w:rPr>
              <w:br/>
              <w:t>Техник</w:t>
            </w:r>
            <w:r w:rsidRPr="00DA671A">
              <w:rPr>
                <w:rFonts w:ascii="Times New Roman" w:hAnsi="Times New Roman" w:cs="Times New Roman"/>
              </w:rPr>
              <w:br/>
            </w:r>
            <w:proofErr w:type="spellStart"/>
            <w:r w:rsidRPr="00DA671A">
              <w:rPr>
                <w:rFonts w:ascii="Times New Roman" w:hAnsi="Times New Roman" w:cs="Times New Roman"/>
              </w:rPr>
              <w:t>Техник</w:t>
            </w:r>
            <w:proofErr w:type="spellEnd"/>
            <w:r w:rsidRPr="00DA671A">
              <w:rPr>
                <w:rFonts w:ascii="Times New Roman" w:hAnsi="Times New Roman" w:cs="Times New Roman"/>
              </w:rPr>
              <w:t xml:space="preserve"> I категории</w:t>
            </w:r>
            <w:r w:rsidRPr="00DA671A">
              <w:rPr>
                <w:rFonts w:ascii="Times New Roman" w:hAnsi="Times New Roman" w:cs="Times New Roman"/>
              </w:rPr>
              <w:br/>
              <w:t>Техник II категории</w:t>
            </w:r>
            <w:r w:rsidRPr="00DA671A">
              <w:rPr>
                <w:rFonts w:ascii="Times New Roman" w:hAnsi="Times New Roman" w:cs="Times New Roman"/>
              </w:rPr>
              <w:br/>
              <w:t>Техник по качеству</w:t>
            </w:r>
            <w:r w:rsidRPr="00DA671A">
              <w:rPr>
                <w:rFonts w:ascii="Times New Roman" w:hAnsi="Times New Roman" w:cs="Times New Roman"/>
              </w:rPr>
              <w:br/>
              <w:t>Техник по качеству I категории</w:t>
            </w:r>
            <w:r w:rsidRPr="00DA671A">
              <w:rPr>
                <w:rFonts w:ascii="Times New Roman" w:hAnsi="Times New Roman" w:cs="Times New Roman"/>
              </w:rPr>
              <w:br/>
              <w:t>Техник по качеству II категории</w:t>
            </w:r>
            <w:r w:rsidRPr="00DA671A">
              <w:rPr>
                <w:rFonts w:ascii="Times New Roman" w:hAnsi="Times New Roman" w:cs="Times New Roman"/>
              </w:rPr>
              <w:br/>
              <w:t>Специалист по качеству</w:t>
            </w:r>
            <w:r w:rsidRPr="00DA671A">
              <w:rPr>
                <w:rFonts w:ascii="Times New Roman" w:hAnsi="Times New Roman" w:cs="Times New Roman"/>
              </w:rPr>
              <w:br/>
              <w:t>Специалист по качеству I категории</w:t>
            </w:r>
            <w:r w:rsidRPr="00DA671A">
              <w:rPr>
                <w:rFonts w:ascii="Times New Roman" w:hAnsi="Times New Roman" w:cs="Times New Roman"/>
              </w:rPr>
              <w:br/>
              <w:t>Специалист по качеству II категории</w:t>
            </w:r>
            <w:r w:rsidRPr="00DA671A">
              <w:rPr>
                <w:rFonts w:ascii="Times New Roman" w:hAnsi="Times New Roman" w:cs="Times New Roman"/>
              </w:rPr>
              <w:br/>
              <w:t>Менеджер по качеству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C411C" w14:textId="77777777" w:rsidR="005801F9" w:rsidRDefault="005801F9" w:rsidP="005801F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ABD8B" w14:textId="2154F83C" w:rsidR="005801F9" w:rsidRPr="005801F9" w:rsidRDefault="005801F9" w:rsidP="005801F9">
            <w:pPr>
              <w:rPr>
                <w:rFonts w:ascii="Times New Roman" w:hAnsi="Times New Roman" w:cs="Times New Roman"/>
                <w:color w:val="FF0000"/>
              </w:rPr>
            </w:pPr>
            <w:r w:rsidRPr="005801F9">
              <w:rPr>
                <w:rFonts w:ascii="Times New Roman" w:hAnsi="Times New Roman" w:cs="Times New Roman"/>
                <w:color w:val="333333"/>
              </w:rPr>
              <w:t>3111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64668" w14:textId="19C6BBC3" w:rsidR="005801F9" w:rsidRPr="005801F9" w:rsidRDefault="005801F9" w:rsidP="005801F9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5801F9">
              <w:rPr>
                <w:rFonts w:ascii="Times New Roman" w:hAnsi="Times New Roman" w:cs="Times New Roman"/>
                <w:color w:val="333333"/>
              </w:rPr>
              <w:t>Техники в области химических и физических наук</w:t>
            </w:r>
          </w:p>
        </w:tc>
      </w:tr>
      <w:tr w:rsidR="00470BC4" w14:paraId="36E4C92C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FA221C" w14:textId="77777777" w:rsidR="00470BC4" w:rsidRDefault="00470BC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D8846" w14:textId="77777777" w:rsidR="00470BC4" w:rsidRDefault="00303E1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  <w:p w14:paraId="618AE589" w14:textId="77777777" w:rsidR="00452045" w:rsidRDefault="0045204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  <w:p w14:paraId="7B23964A" w14:textId="77777777" w:rsidR="00452045" w:rsidRDefault="00452045">
            <w:pPr>
              <w:pStyle w:val="a7"/>
              <w:ind w:firstLine="0"/>
              <w:rPr>
                <w:rStyle w:val="a6"/>
              </w:rPr>
            </w:pPr>
          </w:p>
          <w:p w14:paraId="12FB5276" w14:textId="77777777" w:rsidR="00452045" w:rsidRDefault="00452045">
            <w:pPr>
              <w:pStyle w:val="a7"/>
              <w:ind w:firstLine="0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72B85" w14:textId="77777777" w:rsidR="00470BC4" w:rsidRPr="00DA671A" w:rsidRDefault="00470BC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D5F11" w14:textId="77777777" w:rsidR="00470BC4" w:rsidRPr="00DA671A" w:rsidRDefault="00470BC4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</w:tr>
      <w:tr w:rsidR="005801F9" w14:paraId="00CC02C6" w14:textId="77777777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066718" w14:textId="77777777" w:rsidR="005801F9" w:rsidRDefault="005801F9" w:rsidP="005801F9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DA97B" w14:textId="77777777" w:rsidR="005801F9" w:rsidRDefault="005801F9" w:rsidP="005801F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BC282" w14:textId="17CE9F59" w:rsidR="005801F9" w:rsidRPr="005801F9" w:rsidRDefault="005801F9" w:rsidP="005801F9">
            <w:pPr>
              <w:rPr>
                <w:rFonts w:ascii="Times New Roman" w:hAnsi="Times New Roman" w:cs="Times New Roman"/>
                <w:color w:val="FF0000"/>
              </w:rPr>
            </w:pPr>
            <w:r w:rsidRPr="005801F9">
              <w:rPr>
                <w:rFonts w:ascii="Times New Roman" w:hAnsi="Times New Roman" w:cs="Times New Roman"/>
                <w:color w:val="333333"/>
              </w:rPr>
              <w:t>26927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1B226" w14:textId="6CC3CBD5" w:rsidR="005801F9" w:rsidRPr="005801F9" w:rsidRDefault="005801F9" w:rsidP="005801F9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5801F9">
              <w:rPr>
                <w:rFonts w:ascii="Times New Roman" w:hAnsi="Times New Roman" w:cs="Times New Roman"/>
                <w:color w:val="333333"/>
              </w:rPr>
              <w:t>Техник</w:t>
            </w:r>
          </w:p>
        </w:tc>
      </w:tr>
      <w:tr w:rsidR="005801F9" w14:paraId="4A1DAFBA" w14:textId="77777777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103255" w14:textId="77777777" w:rsidR="005801F9" w:rsidRDefault="005801F9" w:rsidP="005801F9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67A943" w14:textId="77777777" w:rsidR="005801F9" w:rsidRDefault="005801F9" w:rsidP="005801F9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56CFE" w14:textId="2E6F948E" w:rsidR="005801F9" w:rsidRPr="005801F9" w:rsidRDefault="005801F9" w:rsidP="005801F9">
            <w:pPr>
              <w:rPr>
                <w:rFonts w:ascii="Times New Roman" w:hAnsi="Times New Roman" w:cs="Times New Roman"/>
                <w:color w:val="FF0000"/>
              </w:rPr>
            </w:pPr>
            <w:r w:rsidRPr="005801F9">
              <w:rPr>
                <w:rFonts w:ascii="Times New Roman" w:hAnsi="Times New Roman" w:cs="Times New Roman"/>
                <w:color w:val="333333"/>
              </w:rPr>
              <w:t>26999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33D90" w14:textId="09A2CDE7" w:rsidR="005801F9" w:rsidRPr="005801F9" w:rsidRDefault="005801F9" w:rsidP="005801F9">
            <w:pPr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5801F9">
              <w:rPr>
                <w:rFonts w:ascii="Times New Roman" w:hAnsi="Times New Roman" w:cs="Times New Roman"/>
                <w:color w:val="333333"/>
              </w:rPr>
              <w:t>Техник-лаборант</w:t>
            </w:r>
          </w:p>
        </w:tc>
      </w:tr>
      <w:tr w:rsidR="005801F9" w14:paraId="24CD1BE8" w14:textId="77777777" w:rsidTr="004A61C9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931B6C" w14:textId="77777777" w:rsidR="005801F9" w:rsidRDefault="005801F9" w:rsidP="005801F9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FBCFA" w14:textId="77777777" w:rsidR="005801F9" w:rsidRDefault="005801F9" w:rsidP="005801F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ЕТКС, ЕКС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1B0DA" w14:textId="680E62A4" w:rsidR="005801F9" w:rsidRPr="00DA671A" w:rsidRDefault="005801F9" w:rsidP="005801F9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A7E54" w14:textId="4F8852E3" w:rsidR="005801F9" w:rsidRPr="005801F9" w:rsidRDefault="005801F9" w:rsidP="005801F9">
            <w:pPr>
              <w:rPr>
                <w:rFonts w:ascii="Times New Roman" w:hAnsi="Times New Roman" w:cs="Times New Roman"/>
                <w:color w:val="FF0000"/>
              </w:rPr>
            </w:pPr>
            <w:r w:rsidRPr="005801F9">
              <w:rPr>
                <w:rFonts w:ascii="Times New Roman" w:hAnsi="Times New Roman" w:cs="Times New Roman"/>
                <w:color w:val="333333"/>
              </w:rPr>
              <w:t>Техник-лаборант</w:t>
            </w:r>
          </w:p>
        </w:tc>
      </w:tr>
      <w:tr w:rsidR="005801F9" w14:paraId="55C409BE" w14:textId="77777777" w:rsidTr="00F80E61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960ED8" w14:textId="77777777" w:rsidR="005801F9" w:rsidRDefault="005801F9" w:rsidP="005801F9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C453B4" w14:textId="77777777" w:rsidR="005801F9" w:rsidRDefault="005801F9" w:rsidP="005801F9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CBF50F" w14:textId="77777777" w:rsidR="005801F9" w:rsidRPr="00DA671A" w:rsidRDefault="005801F9" w:rsidP="005801F9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52407" w14:textId="637C91FD" w:rsidR="005801F9" w:rsidRPr="005801F9" w:rsidRDefault="005801F9" w:rsidP="005801F9">
            <w:pPr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5801F9">
              <w:rPr>
                <w:rFonts w:ascii="Times New Roman" w:hAnsi="Times New Roman" w:cs="Times New Roman"/>
                <w:color w:val="333333"/>
              </w:rPr>
              <w:t>Техник</w:t>
            </w:r>
          </w:p>
        </w:tc>
      </w:tr>
      <w:tr w:rsidR="005801F9" w14:paraId="4C7F3C5A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B46062" w14:textId="77777777" w:rsidR="005801F9" w:rsidRDefault="005801F9" w:rsidP="005801F9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2716D" w14:textId="77777777" w:rsidR="005801F9" w:rsidRDefault="005801F9" w:rsidP="005801F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607FC" w14:textId="3B177D68" w:rsidR="005801F9" w:rsidRPr="005801F9" w:rsidRDefault="005801F9" w:rsidP="005801F9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5801F9">
              <w:rPr>
                <w:rFonts w:ascii="Times New Roman" w:hAnsi="Times New Roman" w:cs="Times New Roman"/>
                <w:color w:val="333333"/>
              </w:rPr>
              <w:t>2.27.02.02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D40E4" w14:textId="0F32CF68" w:rsidR="005801F9" w:rsidRPr="005801F9" w:rsidRDefault="005801F9" w:rsidP="005801F9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5801F9">
              <w:rPr>
                <w:rFonts w:ascii="Times New Roman" w:hAnsi="Times New Roman" w:cs="Times New Roman"/>
                <w:color w:val="333333"/>
              </w:rPr>
              <w:t>Техническое регулирование и управление качеством</w:t>
            </w:r>
          </w:p>
        </w:tc>
      </w:tr>
      <w:tr w:rsidR="005801F9" w14:paraId="696FDE49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416A57" w14:textId="77777777" w:rsidR="005801F9" w:rsidRDefault="005801F9" w:rsidP="005801F9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9763B" w14:textId="77777777" w:rsidR="005801F9" w:rsidRDefault="005801F9" w:rsidP="005801F9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97B30" w14:textId="2B4B8D58" w:rsidR="005801F9" w:rsidRPr="005801F9" w:rsidRDefault="005801F9" w:rsidP="005801F9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5801F9">
              <w:rPr>
                <w:rFonts w:ascii="Times New Roman" w:hAnsi="Times New Roman" w:cs="Times New Roman"/>
                <w:color w:val="333333"/>
              </w:rPr>
              <w:t>5.38.02.05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7E4C4" w14:textId="0C7A242A" w:rsidR="005801F9" w:rsidRPr="005801F9" w:rsidRDefault="005801F9" w:rsidP="005801F9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5801F9">
              <w:rPr>
                <w:rFonts w:ascii="Times New Roman" w:hAnsi="Times New Roman" w:cs="Times New Roman"/>
                <w:color w:val="333333"/>
              </w:rPr>
              <w:t>Товароведение и экспертиза качества потребительских товаров</w:t>
            </w:r>
          </w:p>
        </w:tc>
      </w:tr>
      <w:tr w:rsidR="005801F9" w14:paraId="1EE35BCD" w14:textId="77777777" w:rsidTr="004A03BD">
        <w:trPr>
          <w:trHeight w:hRule="exact" w:val="882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3B1426" w14:textId="77777777" w:rsidR="005801F9" w:rsidRDefault="005801F9" w:rsidP="005801F9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0CC46" w14:textId="188B2FF1" w:rsidR="005801F9" w:rsidRDefault="005801F9" w:rsidP="005801F9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Государственный информационный ресурс</w:t>
            </w:r>
          </w:p>
          <w:p w14:paraId="7129646E" w14:textId="77777777" w:rsidR="005801F9" w:rsidRDefault="005801F9" w:rsidP="005801F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«Справочник профессий»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EC958" w14:textId="77777777" w:rsidR="005801F9" w:rsidRDefault="005801F9" w:rsidP="005801F9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F18B2" w14:textId="77777777" w:rsidR="005801F9" w:rsidRDefault="005801F9" w:rsidP="005801F9">
            <w:pPr>
              <w:rPr>
                <w:sz w:val="10"/>
                <w:szCs w:val="10"/>
              </w:rPr>
            </w:pPr>
          </w:p>
        </w:tc>
      </w:tr>
      <w:tr w:rsidR="005801F9" w14:paraId="28849EB9" w14:textId="77777777" w:rsidTr="00470246">
        <w:trPr>
          <w:trHeight w:hRule="exact" w:val="2106"/>
          <w:jc w:val="center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599F9" w14:textId="77777777" w:rsidR="005801F9" w:rsidRDefault="005801F9" w:rsidP="005801F9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309868" w14:textId="6760B5E5" w:rsidR="005801F9" w:rsidRDefault="00470246" w:rsidP="005801F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70246">
              <w:rPr>
                <w:sz w:val="24"/>
                <w:szCs w:val="24"/>
              </w:rPr>
              <w:t>ополнительные характеристики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3BB68" w14:textId="77777777" w:rsidR="005801F9" w:rsidRDefault="005801F9" w:rsidP="005801F9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71D6" w14:textId="77777777" w:rsidR="00470246" w:rsidRDefault="00470246" w:rsidP="005801F9">
            <w:pPr>
              <w:rPr>
                <w:rFonts w:ascii="Times New Roman" w:hAnsi="Times New Roman" w:cs="Times New Roman"/>
              </w:rPr>
            </w:pPr>
            <w:r w:rsidRPr="00470246">
              <w:rPr>
                <w:rFonts w:ascii="Times New Roman" w:hAnsi="Times New Roman" w:cs="Times New Roman"/>
              </w:rPr>
              <w:t>Для должностей с категорией - опыт работы с более низкой (предшествующей) категорией не менее одного года</w:t>
            </w:r>
            <w:r w:rsidRPr="00470246">
              <w:rPr>
                <w:rFonts w:ascii="Times New Roman" w:hAnsi="Times New Roman" w:cs="Times New Roman"/>
              </w:rPr>
              <w:br/>
            </w:r>
          </w:p>
          <w:p w14:paraId="0E492E5F" w14:textId="042EF494" w:rsidR="005801F9" w:rsidRPr="00470246" w:rsidRDefault="00470246" w:rsidP="005801F9">
            <w:pPr>
              <w:rPr>
                <w:rFonts w:ascii="Times New Roman" w:hAnsi="Times New Roman" w:cs="Times New Roman"/>
              </w:rPr>
            </w:pPr>
            <w:r w:rsidRPr="00470246">
              <w:rPr>
                <w:rFonts w:ascii="Times New Roman" w:hAnsi="Times New Roman" w:cs="Times New Roman"/>
              </w:rPr>
              <w:t>Рекомендуется не реже одного раза в три года дополнительное профессиональное образование - программы повышения квалификации в сфере управления качеством (менеджмента качества)</w:t>
            </w:r>
          </w:p>
        </w:tc>
      </w:tr>
    </w:tbl>
    <w:p w14:paraId="26592086" w14:textId="77777777" w:rsidR="00C4426D" w:rsidRDefault="00C4426D">
      <w:pPr>
        <w:spacing w:after="319" w:line="1" w:lineRule="exact"/>
      </w:pPr>
    </w:p>
    <w:p w14:paraId="1DB587A7" w14:textId="77777777" w:rsidR="00C4426D" w:rsidRDefault="00C4426D">
      <w:pPr>
        <w:spacing w:after="319" w:line="1" w:lineRule="exact"/>
      </w:pPr>
    </w:p>
    <w:p w14:paraId="149B8A21" w14:textId="77777777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Основные пути получения квалификации:</w:t>
      </w:r>
    </w:p>
    <w:p w14:paraId="2E0EBDE1" w14:textId="6CCD812B" w:rsidR="00470BC4" w:rsidRPr="00164597" w:rsidRDefault="00303E1C" w:rsidP="00BD6EB9">
      <w:pPr>
        <w:pStyle w:val="1"/>
        <w:ind w:firstLine="709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750FF801" w14:textId="6A9A0EF5" w:rsidR="009C6525" w:rsidRDefault="005801F9" w:rsidP="009C6525">
      <w:pPr>
        <w:pStyle w:val="1"/>
        <w:ind w:firstLine="0"/>
        <w:jc w:val="both"/>
        <w:rPr>
          <w:color w:val="auto"/>
        </w:rPr>
      </w:pPr>
      <w:r w:rsidRPr="005801F9">
        <w:rPr>
          <w:color w:val="auto"/>
        </w:rPr>
        <w:t>Среднее профессиональное образование - программы подготовки специалистов среднего звена</w:t>
      </w:r>
      <w:r w:rsidRPr="005801F9">
        <w:rPr>
          <w:color w:val="auto"/>
        </w:rPr>
        <w:br/>
        <w:t>или</w:t>
      </w:r>
      <w:r w:rsidRPr="005801F9">
        <w:rPr>
          <w:color w:val="auto"/>
        </w:rPr>
        <w:br/>
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в сфере управления качеством (менеджмента качества)</w:t>
      </w:r>
    </w:p>
    <w:p w14:paraId="0301A97A" w14:textId="77777777" w:rsidR="005801F9" w:rsidRDefault="005801F9" w:rsidP="009C6525">
      <w:pPr>
        <w:pStyle w:val="1"/>
        <w:ind w:firstLine="0"/>
        <w:jc w:val="both"/>
        <w:rPr>
          <w:color w:val="auto"/>
        </w:rPr>
      </w:pPr>
    </w:p>
    <w:p w14:paraId="06971976" w14:textId="63F2CF84" w:rsidR="00470BC4" w:rsidRDefault="00303E1C" w:rsidP="009C6525">
      <w:pPr>
        <w:pStyle w:val="1"/>
        <w:ind w:firstLine="708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Опыт практической работы (стаж работы и особые требования (при необходимости), возможные варианты):</w:t>
      </w:r>
      <w:r w:rsidR="003F7864">
        <w:rPr>
          <w:rStyle w:val="a5"/>
          <w:color w:val="auto"/>
        </w:rPr>
        <w:t xml:space="preserve"> –</w:t>
      </w:r>
    </w:p>
    <w:p w14:paraId="38E164E4" w14:textId="77777777" w:rsidR="005801F9" w:rsidRPr="00164597" w:rsidRDefault="005801F9" w:rsidP="009C6525">
      <w:pPr>
        <w:pStyle w:val="1"/>
        <w:ind w:firstLine="708"/>
        <w:jc w:val="both"/>
        <w:rPr>
          <w:rStyle w:val="a5"/>
          <w:color w:val="auto"/>
        </w:rPr>
      </w:pPr>
    </w:p>
    <w:p w14:paraId="6DB88A99" w14:textId="1D39E66B" w:rsidR="00470BC4" w:rsidRPr="00164597" w:rsidRDefault="00303E1C" w:rsidP="003F7864">
      <w:pPr>
        <w:pStyle w:val="1"/>
        <w:ind w:firstLine="709"/>
        <w:rPr>
          <w:rStyle w:val="a5"/>
          <w:color w:val="auto"/>
        </w:rPr>
      </w:pPr>
      <w:r w:rsidRPr="00164597">
        <w:rPr>
          <w:rStyle w:val="a5"/>
          <w:color w:val="auto"/>
        </w:rPr>
        <w:t>Неформальное образование и самообразование (возможные варианты):</w:t>
      </w:r>
      <w:r w:rsidR="00164597" w:rsidRPr="00164597">
        <w:rPr>
          <w:rStyle w:val="a5"/>
          <w:color w:val="auto"/>
        </w:rPr>
        <w:t xml:space="preserve"> –</w:t>
      </w:r>
    </w:p>
    <w:p w14:paraId="0293C4B2" w14:textId="77777777" w:rsidR="00DB5F48" w:rsidRPr="00164597" w:rsidRDefault="00DB5F48" w:rsidP="00DB5F48">
      <w:pPr>
        <w:pStyle w:val="1"/>
        <w:ind w:firstLine="0"/>
        <w:jc w:val="both"/>
        <w:rPr>
          <w:color w:val="auto"/>
        </w:rPr>
      </w:pPr>
    </w:p>
    <w:p w14:paraId="5BA9FB67" w14:textId="7C13C7AE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752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Особые условия допуска к работе:</w:t>
      </w:r>
    </w:p>
    <w:p w14:paraId="2B8A5241" w14:textId="77777777" w:rsidR="005801F9" w:rsidRPr="005801F9" w:rsidRDefault="005801F9" w:rsidP="005801F9">
      <w:pPr>
        <w:pStyle w:val="1"/>
        <w:tabs>
          <w:tab w:val="left" w:pos="502"/>
          <w:tab w:val="left" w:leader="underscore" w:pos="7522"/>
        </w:tabs>
        <w:ind w:firstLine="0"/>
        <w:jc w:val="both"/>
        <w:rPr>
          <w:color w:val="auto"/>
        </w:rPr>
      </w:pPr>
      <w:r w:rsidRPr="005801F9">
        <w:rPr>
          <w:color w:val="auto"/>
        </w:rPr>
        <w:t>Лица не моложе 18 лет</w:t>
      </w:r>
    </w:p>
    <w:p w14:paraId="748245F3" w14:textId="77777777" w:rsidR="005801F9" w:rsidRPr="005801F9" w:rsidRDefault="005801F9" w:rsidP="005801F9">
      <w:pPr>
        <w:pStyle w:val="1"/>
        <w:tabs>
          <w:tab w:val="left" w:pos="502"/>
          <w:tab w:val="left" w:leader="underscore" w:pos="7522"/>
        </w:tabs>
        <w:ind w:firstLine="0"/>
        <w:jc w:val="both"/>
        <w:rPr>
          <w:color w:val="auto"/>
        </w:rPr>
      </w:pPr>
      <w:r w:rsidRPr="005801F9">
        <w:rPr>
          <w:color w:val="auto"/>
        </w:rPr>
        <w:t>Прохождение обучения и инструктажа по охране труда, стажировки и проверки знаний требований охраны труда</w:t>
      </w:r>
    </w:p>
    <w:p w14:paraId="7DA7EFE7" w14:textId="44C28046" w:rsidR="00DB5F48" w:rsidRPr="00164597" w:rsidRDefault="005801F9" w:rsidP="005801F9">
      <w:pPr>
        <w:pStyle w:val="1"/>
        <w:tabs>
          <w:tab w:val="left" w:pos="502"/>
          <w:tab w:val="left" w:leader="underscore" w:pos="7522"/>
        </w:tabs>
        <w:ind w:firstLine="0"/>
        <w:jc w:val="both"/>
        <w:rPr>
          <w:color w:val="auto"/>
        </w:rPr>
      </w:pPr>
      <w:r w:rsidRPr="005801F9">
        <w:rPr>
          <w:color w:val="auto"/>
        </w:rPr>
        <w:t>Прохождение обязательных предварительных и периодических медицинских осмотров (обследований), а также внеочередных медицинских осмотров (обследований)</w:t>
      </w:r>
    </w:p>
    <w:p w14:paraId="78A58158" w14:textId="77777777" w:rsidR="00BD6EB9" w:rsidRPr="00164597" w:rsidRDefault="00BD6EB9" w:rsidP="00DB5F48">
      <w:pPr>
        <w:pStyle w:val="1"/>
        <w:tabs>
          <w:tab w:val="left" w:pos="502"/>
          <w:tab w:val="left" w:leader="underscore" w:pos="7522"/>
        </w:tabs>
        <w:ind w:firstLine="0"/>
        <w:jc w:val="both"/>
        <w:rPr>
          <w:color w:val="auto"/>
        </w:rPr>
      </w:pPr>
    </w:p>
    <w:p w14:paraId="231E86F2" w14:textId="1DE06994" w:rsidR="00470BC4" w:rsidRPr="00164597" w:rsidRDefault="00303E1C">
      <w:pPr>
        <w:pStyle w:val="1"/>
        <w:numPr>
          <w:ilvl w:val="0"/>
          <w:numId w:val="10"/>
        </w:numPr>
        <w:tabs>
          <w:tab w:val="left" w:pos="522"/>
          <w:tab w:val="left" w:leader="underscore" w:pos="1254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</w:t>
      </w:r>
      <w:r w:rsidR="00BD6EB9" w:rsidRPr="00164597">
        <w:rPr>
          <w:rStyle w:val="a5"/>
          <w:color w:val="auto"/>
        </w:rPr>
        <w:t>:</w:t>
      </w:r>
      <w:r w:rsidRPr="00164597">
        <w:rPr>
          <w:rStyle w:val="a5"/>
          <w:color w:val="auto"/>
        </w:rPr>
        <w:t xml:space="preserve"> </w:t>
      </w:r>
      <w:r w:rsidR="003F7864">
        <w:rPr>
          <w:rStyle w:val="a5"/>
          <w:color w:val="auto"/>
        </w:rPr>
        <w:t>–</w:t>
      </w:r>
    </w:p>
    <w:p w14:paraId="375C36BB" w14:textId="77777777" w:rsidR="00DB5F48" w:rsidRPr="00164597" w:rsidRDefault="00DB5F48" w:rsidP="00DB5F48">
      <w:pPr>
        <w:pStyle w:val="a8"/>
        <w:rPr>
          <w:color w:val="auto"/>
        </w:rPr>
      </w:pPr>
    </w:p>
    <w:p w14:paraId="652BB44C" w14:textId="77777777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Перечень документов, необходимых для прохождения профессионального экзамена по квалификации:</w:t>
      </w:r>
    </w:p>
    <w:p w14:paraId="3E423852" w14:textId="4C62F6F8" w:rsidR="009C6525" w:rsidRPr="009C6525" w:rsidRDefault="00C4426D" w:rsidP="009C652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 w:rsidRPr="00C4426D">
        <w:rPr>
          <w:color w:val="auto"/>
        </w:rPr>
        <w:t>1.</w:t>
      </w:r>
      <w:r w:rsidR="009C6525">
        <w:rPr>
          <w:color w:val="auto"/>
        </w:rPr>
        <w:t xml:space="preserve"> </w:t>
      </w:r>
      <w:bookmarkStart w:id="1" w:name="sub_11141"/>
      <w:r w:rsidR="009C6525" w:rsidRPr="009C6525">
        <w:rPr>
          <w:color w:val="auto"/>
        </w:rPr>
        <w:t>Документ, подтверждающий наличие среднего профессионального образования по программам подготовки специалистов среднего звена</w:t>
      </w:r>
    </w:p>
    <w:bookmarkEnd w:id="1"/>
    <w:p w14:paraId="0D777B1B" w14:textId="77777777" w:rsidR="009C6525" w:rsidRPr="009C6525" w:rsidRDefault="009C6525" w:rsidP="009C6525">
      <w:pPr>
        <w:pStyle w:val="1"/>
        <w:tabs>
          <w:tab w:val="left" w:pos="498"/>
          <w:tab w:val="left" w:leader="underscore" w:pos="9259"/>
        </w:tabs>
        <w:jc w:val="both"/>
        <w:rPr>
          <w:color w:val="auto"/>
        </w:rPr>
      </w:pPr>
      <w:r w:rsidRPr="009C6525">
        <w:rPr>
          <w:color w:val="auto"/>
        </w:rPr>
        <w:t>или:</w:t>
      </w:r>
    </w:p>
    <w:p w14:paraId="768D1BC3" w14:textId="74BFE727" w:rsidR="009C6525" w:rsidRDefault="009C6525" w:rsidP="009C652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bookmarkStart w:id="2" w:name="sub_11142"/>
      <w:r>
        <w:rPr>
          <w:color w:val="auto"/>
        </w:rPr>
        <w:t>1. Д</w:t>
      </w:r>
      <w:r w:rsidRPr="009C6525">
        <w:rPr>
          <w:color w:val="auto"/>
        </w:rPr>
        <w:t>окумент, подтверждающий наличие среднего профессионального образования по программам подготовки специалистов среднего звена</w:t>
      </w:r>
      <w:r>
        <w:rPr>
          <w:color w:val="auto"/>
        </w:rPr>
        <w:t xml:space="preserve"> (непрофильное),</w:t>
      </w:r>
    </w:p>
    <w:p w14:paraId="3BBA8211" w14:textId="7D6F0A80" w:rsidR="009C6525" w:rsidRPr="009C6525" w:rsidRDefault="009C6525" w:rsidP="009C652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>
        <w:rPr>
          <w:color w:val="auto"/>
        </w:rPr>
        <w:t xml:space="preserve">2. </w:t>
      </w:r>
      <w:bookmarkStart w:id="3" w:name="sub_11143"/>
      <w:bookmarkEnd w:id="2"/>
      <w:r>
        <w:rPr>
          <w:color w:val="auto"/>
        </w:rPr>
        <w:t>Документ о д</w:t>
      </w:r>
      <w:r w:rsidRPr="009C6525">
        <w:rPr>
          <w:color w:val="auto"/>
        </w:rPr>
        <w:t>ополнительно</w:t>
      </w:r>
      <w:r>
        <w:rPr>
          <w:color w:val="auto"/>
        </w:rPr>
        <w:t>м</w:t>
      </w:r>
      <w:r w:rsidRPr="009C6525">
        <w:rPr>
          <w:color w:val="auto"/>
        </w:rPr>
        <w:t xml:space="preserve"> профессионально</w:t>
      </w:r>
      <w:r>
        <w:rPr>
          <w:color w:val="auto"/>
        </w:rPr>
        <w:t>м</w:t>
      </w:r>
      <w:r w:rsidRPr="009C6525">
        <w:rPr>
          <w:color w:val="auto"/>
        </w:rPr>
        <w:t xml:space="preserve"> образовани</w:t>
      </w:r>
      <w:r>
        <w:rPr>
          <w:color w:val="auto"/>
        </w:rPr>
        <w:t>и</w:t>
      </w:r>
      <w:r w:rsidRPr="009C6525">
        <w:rPr>
          <w:color w:val="auto"/>
        </w:rPr>
        <w:t xml:space="preserve"> </w:t>
      </w:r>
      <w:r w:rsidR="005801F9" w:rsidRPr="005801F9">
        <w:rPr>
          <w:color w:val="auto"/>
        </w:rPr>
        <w:t>в сфере управления качеством (менеджмента качества)</w:t>
      </w:r>
    </w:p>
    <w:bookmarkEnd w:id="3"/>
    <w:p w14:paraId="3D7A4E25" w14:textId="77777777" w:rsidR="00EB47DA" w:rsidRPr="00164597" w:rsidRDefault="00EB47DA" w:rsidP="00EB47DA">
      <w:pPr>
        <w:pStyle w:val="1"/>
        <w:tabs>
          <w:tab w:val="left" w:pos="493"/>
          <w:tab w:val="left" w:leader="underscore" w:pos="9254"/>
        </w:tabs>
        <w:ind w:firstLine="0"/>
        <w:jc w:val="both"/>
        <w:rPr>
          <w:color w:val="auto"/>
        </w:rPr>
      </w:pPr>
    </w:p>
    <w:p w14:paraId="2E08FBC5" w14:textId="7E6F88F3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6422"/>
        </w:tabs>
        <w:spacing w:after="320"/>
        <w:ind w:firstLine="0"/>
        <w:jc w:val="both"/>
        <w:rPr>
          <w:color w:val="auto"/>
        </w:rPr>
      </w:pPr>
      <w:r w:rsidRPr="00164597">
        <w:rPr>
          <w:rStyle w:val="a5"/>
          <w:rFonts w:eastAsia="Courier New"/>
          <w:color w:val="auto"/>
        </w:rPr>
        <w:t xml:space="preserve">Срок действия свидетельства: </w:t>
      </w:r>
      <w:r w:rsidR="00C4426D">
        <w:rPr>
          <w:rStyle w:val="a5"/>
          <w:rFonts w:eastAsia="Courier New"/>
          <w:color w:val="auto"/>
        </w:rPr>
        <w:t>3 года</w:t>
      </w:r>
    </w:p>
    <w:sectPr w:rsidR="00470BC4" w:rsidRPr="00164597" w:rsidSect="00DB5F48">
      <w:headerReference w:type="default" r:id="rId7"/>
      <w:headerReference w:type="first" r:id="rId8"/>
      <w:pgSz w:w="16840" w:h="11900" w:orient="landscape"/>
      <w:pgMar w:top="993" w:right="1377" w:bottom="814" w:left="1398" w:header="0" w:footer="3" w:gutter="0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17585" w14:textId="77777777" w:rsidR="00B62783" w:rsidRDefault="00B62783">
      <w:r>
        <w:separator/>
      </w:r>
    </w:p>
  </w:endnote>
  <w:endnote w:type="continuationSeparator" w:id="0">
    <w:p w14:paraId="170EDCE9" w14:textId="77777777" w:rsidR="00B62783" w:rsidRDefault="00B6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515D8" w14:textId="77777777" w:rsidR="00B62783" w:rsidRDefault="00B62783">
      <w:r>
        <w:separator/>
      </w:r>
    </w:p>
  </w:footnote>
  <w:footnote w:type="continuationSeparator" w:id="0">
    <w:p w14:paraId="54A813C9" w14:textId="77777777" w:rsidR="00B62783" w:rsidRDefault="00B62783">
      <w:r>
        <w:continuationSeparator/>
      </w:r>
    </w:p>
  </w:footnote>
  <w:footnote w:id="1">
    <w:p w14:paraId="6C26304C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</w:footnote>
  <w:footnote w:id="2">
    <w:p w14:paraId="1017BB3D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России от 12 апреля 2013 г.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148н "Об утверждении уровней квалификации в целях разработки проектов профессиональных стандартов"</w:t>
      </w:r>
    </w:p>
  </w:footnote>
  <w:footnote w:id="3">
    <w:p w14:paraId="7976CEBA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от 29.09.2014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667н "О реестре профессиональных стандартов (перечне видов профессиональной деятельности)"</w:t>
      </w:r>
    </w:p>
  </w:footnote>
  <w:footnote w:id="4">
    <w:p w14:paraId="5DE59EEB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Заполняется при наличии профессионального стандарта</w:t>
      </w:r>
    </w:p>
  </w:footnote>
  <w:footnote w:id="5">
    <w:p w14:paraId="4D0E8632" w14:textId="77777777" w:rsidR="00470BC4" w:rsidRDefault="00303E1C">
      <w:pPr>
        <w:pStyle w:val="a4"/>
        <w:jc w:val="both"/>
      </w:pPr>
      <w:r>
        <w:rPr>
          <w:rStyle w:val="a3"/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rStyle w:val="a3"/>
          <w:rFonts w:ascii="Calibri" w:eastAsia="Calibri" w:hAnsi="Calibri" w:cs="Calibri"/>
          <w:sz w:val="13"/>
          <w:szCs w:val="13"/>
        </w:rPr>
        <w:t xml:space="preserve"> </w:t>
      </w:r>
      <w:r>
        <w:rPr>
          <w:rStyle w:val="a3"/>
        </w:rPr>
        <w:t>Присваивается Национальным агентством после подписание Приказа об утверждении квалификации</w:t>
      </w:r>
    </w:p>
  </w:footnote>
  <w:footnote w:id="6">
    <w:p w14:paraId="413F0A6D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случае разработки проектов квалификаций на основании проекта профессионального стандарта, на этапе рассмотрения проектов квалификаций указывается наименование проекта профессионального стандарта и реквизиты протокола Совета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77E7" w14:textId="77777777" w:rsidR="00470BC4" w:rsidRDefault="00303E1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80A219E" wp14:editId="27B8807E">
              <wp:simplePos x="0" y="0"/>
              <wp:positionH relativeFrom="page">
                <wp:posOffset>5325745</wp:posOffset>
              </wp:positionH>
              <wp:positionV relativeFrom="page">
                <wp:posOffset>160020</wp:posOffset>
              </wp:positionV>
              <wp:extent cx="577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A417F" w14:textId="77777777" w:rsidR="00470BC4" w:rsidRDefault="00303E1C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A219E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9.35pt;margin-top:12.6pt;width:4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/WgQEAAP0CAAAOAAAAZHJzL2Uyb0RvYy54bWysUsFOwzAMvSPxD1HurBtiDKp1EwiBkBAg&#10;DT4gTZO1UhNHcbZ2f4+TdRuCG+LiOrb7/Pzs+bI3Ldsqjw3Ygk9GY86UlVA1dl3wz4/HixvOMAhb&#10;iRasKvhOIV8uzs/mncvVJdTQVsozArGYd67gdQguzzKUtTICR+CUpaQGb0Sgp19nlRcdoZs2uxyP&#10;r7MOfOU8SIVI0Yd9ki8SvtZKhjetUQXWFpy4hWR9smW02WIu8rUXrm7kQEP8gYURjaWmR6gHEQTb&#10;+OYXlGmkBwQdRhJMBlo3UqUZaJrJ+Mc0q1o4lWYhcdAdZcL/g5Wv25V79yz099DTAqMgncMcKRjn&#10;6bU38UtMGeVJwt1RNtUHJik4nc1uppxJytxOrq6SqNnpV+cxPCkwLDoF97STJJXYvmCgdlR6KImd&#10;LDw2bRvjJx7RC33ZD+RKqHbEuaO1FdzSXXHWPltSJW744PiDUw5OBEd3twnUIPWNqHuooRlpnOgM&#10;9xCX+P2dqk5Xu/gCAAD//wMAUEsDBBQABgAIAAAAIQBzsBy33QAAAAkBAAAPAAAAZHJzL2Rvd25y&#10;ZXYueG1sTI/LTsMwEEX3SPyDNUjsqEMKjQmZVKgSG3a0CImdG0/jCD8i202Tv8esYDmao3vPbbaz&#10;NWyiEAfvEO5XBTBynVeD6xE+Dq93AlhM0ilpvCOEhSJs2+urRtbKX9w7TfvUsxziYi0RdEpjzXns&#10;NFkZV34kl38nH6xM+Qw9V0Fecrg1vCyKDbdycLlBy5F2mrrv/dkiVPOnpzHSjr5OUxf0sAjztiDe&#10;3swvz8ASzekPhl/9rA5tdjr6s1ORGQSxFlVGEcrHElgGxEOVtxwR1k8b4G3D/y9ofwAAAP//AwBQ&#10;SwECLQAUAAYACAAAACEAtoM4kv4AAADhAQAAEwAAAAAAAAAAAAAAAAAAAAAAW0NvbnRlbnRfVHlw&#10;ZXNdLnhtbFBLAQItABQABgAIAAAAIQA4/SH/1gAAAJQBAAALAAAAAAAAAAAAAAAAAC8BAABfcmVs&#10;cy8ucmVsc1BLAQItABQABgAIAAAAIQDsQQ/WgQEAAP0CAAAOAAAAAAAAAAAAAAAAAC4CAABkcnMv&#10;ZTJvRG9jLnhtbFBLAQItABQABgAIAAAAIQBzsBy33QAAAAkBAAAPAAAAAAAAAAAAAAAAANsDAABk&#10;cnMvZG93bnJldi54bWxQSwUGAAAAAAQABADzAAAA5QQAAAAA&#10;" filled="f" stroked="f">
              <v:textbox style="mso-fit-shape-to-text:t" inset="0,0,0,0">
                <w:txbxContent>
                  <w:p w14:paraId="27CA417F" w14:textId="77777777" w:rsidR="00470BC4" w:rsidRDefault="00303E1C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0031" w14:textId="77777777" w:rsidR="00470BC4" w:rsidRDefault="00470BC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167131"/>
    <w:multiLevelType w:val="hybridMultilevel"/>
    <w:tmpl w:val="252EDBC6"/>
    <w:lvl w:ilvl="0" w:tplc="5110629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925D71"/>
    <w:multiLevelType w:val="multilevel"/>
    <w:tmpl w:val="0C627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9865479">
    <w:abstractNumId w:val="11"/>
  </w:num>
  <w:num w:numId="2" w16cid:durableId="1792281302">
    <w:abstractNumId w:val="7"/>
  </w:num>
  <w:num w:numId="3" w16cid:durableId="1137574125">
    <w:abstractNumId w:val="10"/>
  </w:num>
  <w:num w:numId="4" w16cid:durableId="321348359">
    <w:abstractNumId w:val="4"/>
  </w:num>
  <w:num w:numId="5" w16cid:durableId="556092373">
    <w:abstractNumId w:val="2"/>
  </w:num>
  <w:num w:numId="6" w16cid:durableId="1696926686">
    <w:abstractNumId w:val="1"/>
  </w:num>
  <w:num w:numId="7" w16cid:durableId="873539337">
    <w:abstractNumId w:val="6"/>
  </w:num>
  <w:num w:numId="8" w16cid:durableId="122891849">
    <w:abstractNumId w:val="0"/>
  </w:num>
  <w:num w:numId="9" w16cid:durableId="1097945227">
    <w:abstractNumId w:val="8"/>
  </w:num>
  <w:num w:numId="10" w16cid:durableId="1783765256">
    <w:abstractNumId w:val="9"/>
  </w:num>
  <w:num w:numId="11" w16cid:durableId="475954222">
    <w:abstractNumId w:val="3"/>
  </w:num>
  <w:num w:numId="12" w16cid:durableId="134565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C4"/>
    <w:rsid w:val="00113B36"/>
    <w:rsid w:val="00125349"/>
    <w:rsid w:val="00164597"/>
    <w:rsid w:val="001748EB"/>
    <w:rsid w:val="00174A4A"/>
    <w:rsid w:val="001D0403"/>
    <w:rsid w:val="001D5B7C"/>
    <w:rsid w:val="00271137"/>
    <w:rsid w:val="002A46E2"/>
    <w:rsid w:val="002B0E04"/>
    <w:rsid w:val="002F1EBB"/>
    <w:rsid w:val="00303E1C"/>
    <w:rsid w:val="00330A01"/>
    <w:rsid w:val="003F7864"/>
    <w:rsid w:val="00452045"/>
    <w:rsid w:val="00470246"/>
    <w:rsid w:val="00470BC4"/>
    <w:rsid w:val="004A03BD"/>
    <w:rsid w:val="004A431D"/>
    <w:rsid w:val="004D2BC9"/>
    <w:rsid w:val="00561852"/>
    <w:rsid w:val="005801F9"/>
    <w:rsid w:val="0062305A"/>
    <w:rsid w:val="00681601"/>
    <w:rsid w:val="006A663A"/>
    <w:rsid w:val="006C3BD8"/>
    <w:rsid w:val="007B1A1A"/>
    <w:rsid w:val="008757D2"/>
    <w:rsid w:val="008F76D0"/>
    <w:rsid w:val="009B636B"/>
    <w:rsid w:val="009C6525"/>
    <w:rsid w:val="00A25F14"/>
    <w:rsid w:val="00A32A57"/>
    <w:rsid w:val="00A34472"/>
    <w:rsid w:val="00A5245B"/>
    <w:rsid w:val="00A91F6F"/>
    <w:rsid w:val="00AB4BBB"/>
    <w:rsid w:val="00AE7D48"/>
    <w:rsid w:val="00B32637"/>
    <w:rsid w:val="00B46C96"/>
    <w:rsid w:val="00B62783"/>
    <w:rsid w:val="00B96C23"/>
    <w:rsid w:val="00BD6EB9"/>
    <w:rsid w:val="00C4426D"/>
    <w:rsid w:val="00CC73D5"/>
    <w:rsid w:val="00D2704A"/>
    <w:rsid w:val="00D86034"/>
    <w:rsid w:val="00DA671A"/>
    <w:rsid w:val="00DB5F48"/>
    <w:rsid w:val="00EB47DA"/>
    <w:rsid w:val="00EC5A1B"/>
    <w:rsid w:val="00F3201E"/>
    <w:rsid w:val="00FB330F"/>
    <w:rsid w:val="00FC5FD2"/>
    <w:rsid w:val="00FD3682"/>
    <w:rsid w:val="00F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879"/>
  <w15:docId w15:val="{5A68BFF1-F8C2-4E40-8D5A-6903EE7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B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5F4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D368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D368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FD3682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68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682"/>
    <w:rPr>
      <w:b/>
      <w:bCs/>
      <w:color w:val="000000"/>
      <w:sz w:val="20"/>
      <w:szCs w:val="20"/>
    </w:rPr>
  </w:style>
  <w:style w:type="table" w:styleId="ae">
    <w:name w:val="Table Grid"/>
    <w:basedOn w:val="a1"/>
    <w:uiPriority w:val="39"/>
    <w:rsid w:val="0087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itleStyleLeft">
    <w:name w:val="pTitleStyleLeft"/>
    <w:basedOn w:val="a"/>
    <w:rsid w:val="004A03BD"/>
    <w:pPr>
      <w:widowControl/>
      <w:spacing w:before="300" w:after="250" w:line="256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paragraph" w:customStyle="1" w:styleId="pTextStyle">
    <w:name w:val="pTextStyle"/>
    <w:basedOn w:val="a"/>
    <w:rsid w:val="004A03BD"/>
    <w:pPr>
      <w:widowControl/>
      <w:spacing w:line="250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113B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">
    <w:name w:val="Hyperlink"/>
    <w:basedOn w:val="a0"/>
    <w:uiPriority w:val="99"/>
    <w:unhideWhenUsed/>
    <w:rsid w:val="0062305A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D4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vt:lpstr>
    </vt:vector>
  </TitlesOfParts>
  <Company/>
  <LinksUpToDate>false</LinksUpToDate>
  <CharactersWithSpaces>13465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dc:title>
  <dc:subject/>
  <dc:creator>Жирнов Владимир Михайлович</dc:creator>
  <cp:keywords/>
  <cp:lastModifiedBy>Назарова</cp:lastModifiedBy>
  <cp:revision>2</cp:revision>
  <cp:lastPrinted>2022-12-21T07:28:00Z</cp:lastPrinted>
  <dcterms:created xsi:type="dcterms:W3CDTF">2023-05-11T13:44:00Z</dcterms:created>
  <dcterms:modified xsi:type="dcterms:W3CDTF">2023-05-11T13:44:00Z</dcterms:modified>
</cp:coreProperties>
</file>